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B88" w:rsidRPr="0043653D" w:rsidRDefault="008C649B" w:rsidP="00B74E71">
      <w:pPr>
        <w:jc w:val="center"/>
        <w:rPr>
          <w:rFonts w:ascii="Times New Roman" w:hAnsi="Times New Roman" w:cs="Times New Roman"/>
          <w:b/>
          <w:color w:val="000000" w:themeColor="text1"/>
          <w:sz w:val="24"/>
        </w:rPr>
      </w:pPr>
      <w:bookmarkStart w:id="0" w:name="_GoBack"/>
      <w:bookmarkEnd w:id="0"/>
      <w:r>
        <w:rPr>
          <w:rFonts w:ascii="Times New Roman" w:hAnsi="Times New Roman" w:cs="Times New Roman"/>
          <w:b/>
          <w:color w:val="000000" w:themeColor="text1"/>
          <w:sz w:val="24"/>
        </w:rPr>
        <w:t>22</w:t>
      </w:r>
      <w:r w:rsidR="00B74E71" w:rsidRPr="0043653D">
        <w:rPr>
          <w:rFonts w:ascii="Times New Roman" w:hAnsi="Times New Roman" w:cs="Times New Roman"/>
          <w:b/>
          <w:color w:val="000000" w:themeColor="text1"/>
          <w:sz w:val="24"/>
        </w:rPr>
        <w:t xml:space="preserve"> SAFETY PERFORMANCE </w:t>
      </w:r>
      <w:proofErr w:type="gramStart"/>
      <w:r w:rsidR="00B74E71" w:rsidRPr="0043653D">
        <w:rPr>
          <w:rFonts w:ascii="Times New Roman" w:hAnsi="Times New Roman" w:cs="Times New Roman"/>
          <w:b/>
          <w:color w:val="000000" w:themeColor="text1"/>
          <w:sz w:val="24"/>
        </w:rPr>
        <w:t>MEASUREMENT</w:t>
      </w:r>
      <w:proofErr w:type="gramEnd"/>
    </w:p>
    <w:p w:rsidR="00B74E71" w:rsidRPr="005D5DA7" w:rsidRDefault="008C649B" w:rsidP="00B74E71">
      <w:pPr>
        <w:pStyle w:val="NoSpacing"/>
        <w:jc w:val="both"/>
        <w:rPr>
          <w:rFonts w:ascii="Times New Roman" w:hAnsi="Times New Roman" w:cs="Times New Roman"/>
          <w:b/>
          <w:noProof/>
          <w:color w:val="000000" w:themeColor="text1"/>
          <w:sz w:val="24"/>
          <w:szCs w:val="24"/>
        </w:rPr>
      </w:pPr>
      <w:r>
        <w:rPr>
          <w:rFonts w:ascii="Times New Roman" w:hAnsi="Times New Roman" w:cs="Times New Roman"/>
          <w:b/>
          <w:color w:val="000000" w:themeColor="text1"/>
          <w:sz w:val="24"/>
          <w:szCs w:val="24"/>
        </w:rPr>
        <w:t>22</w:t>
      </w:r>
      <w:r w:rsidR="00B74E71" w:rsidRPr="0043653D">
        <w:rPr>
          <w:rFonts w:ascii="Times New Roman" w:hAnsi="Times New Roman" w:cs="Times New Roman"/>
          <w:b/>
          <w:color w:val="000000" w:themeColor="text1"/>
          <w:sz w:val="24"/>
          <w:szCs w:val="24"/>
        </w:rPr>
        <w:t xml:space="preserve">.1 </w:t>
      </w:r>
      <w:r w:rsidR="00B74E71" w:rsidRPr="005D5DA7">
        <w:rPr>
          <w:rFonts w:ascii="Times New Roman" w:hAnsi="Times New Roman" w:cs="Times New Roman"/>
          <w:b/>
          <w:noProof/>
          <w:color w:val="000000" w:themeColor="text1"/>
          <w:sz w:val="24"/>
          <w:szCs w:val="24"/>
        </w:rPr>
        <w:t>PURPOSE</w:t>
      </w:r>
    </w:p>
    <w:p w:rsidR="00B74E71" w:rsidRPr="0043653D" w:rsidRDefault="00B74E71" w:rsidP="00B74E71">
      <w:pPr>
        <w:pStyle w:val="NoSpacing"/>
        <w:jc w:val="both"/>
        <w:rPr>
          <w:rFonts w:ascii="Times New Roman" w:hAnsi="Times New Roman" w:cs="Times New Roman"/>
          <w:color w:val="000000" w:themeColor="text1"/>
          <w:sz w:val="24"/>
          <w:szCs w:val="24"/>
        </w:rPr>
      </w:pPr>
      <w:r w:rsidRPr="005D5DA7">
        <w:rPr>
          <w:rFonts w:ascii="Times New Roman" w:hAnsi="Times New Roman" w:cs="Times New Roman"/>
          <w:noProof/>
          <w:color w:val="000000" w:themeColor="text1"/>
          <w:sz w:val="24"/>
          <w:szCs w:val="24"/>
        </w:rPr>
        <w:t>The purpose of this section is to provide a</w:t>
      </w:r>
      <w:r w:rsidRPr="0043653D">
        <w:rPr>
          <w:rFonts w:ascii="Times New Roman" w:hAnsi="Times New Roman" w:cs="Times New Roman"/>
          <w:color w:val="000000" w:themeColor="text1"/>
          <w:sz w:val="24"/>
          <w:szCs w:val="24"/>
        </w:rPr>
        <w:t xml:space="preserve"> list of </w:t>
      </w:r>
      <w:r w:rsidRPr="0043653D">
        <w:rPr>
          <w:rFonts w:ascii="Times New Roman" w:hAnsi="Times New Roman" w:cs="Times New Roman"/>
          <w:noProof/>
          <w:color w:val="000000" w:themeColor="text1"/>
          <w:sz w:val="24"/>
          <w:szCs w:val="24"/>
        </w:rPr>
        <w:t>standard</w:t>
      </w:r>
      <w:r w:rsidRPr="0043653D">
        <w:rPr>
          <w:rFonts w:ascii="Times New Roman" w:hAnsi="Times New Roman" w:cs="Times New Roman"/>
          <w:color w:val="000000" w:themeColor="text1"/>
          <w:sz w:val="24"/>
          <w:szCs w:val="24"/>
        </w:rPr>
        <w:t xml:space="preserve"> safety performance measures that can be </w:t>
      </w:r>
      <w:r w:rsidRPr="0043653D">
        <w:rPr>
          <w:rFonts w:ascii="Times New Roman" w:hAnsi="Times New Roman" w:cs="Times New Roman"/>
          <w:noProof/>
          <w:color w:val="000000" w:themeColor="text1"/>
          <w:sz w:val="24"/>
          <w:szCs w:val="24"/>
        </w:rPr>
        <w:t>used</w:t>
      </w:r>
      <w:r w:rsidRPr="0043653D">
        <w:rPr>
          <w:rFonts w:ascii="Times New Roman" w:hAnsi="Times New Roman" w:cs="Times New Roman"/>
          <w:color w:val="000000" w:themeColor="text1"/>
          <w:sz w:val="24"/>
          <w:szCs w:val="24"/>
        </w:rPr>
        <w:t xml:space="preserve"> to measure and improve contractor safety performance. The section also provides some guidelines </w:t>
      </w:r>
      <w:r w:rsidR="005D5DA7">
        <w:rPr>
          <w:rFonts w:ascii="Times New Roman" w:hAnsi="Times New Roman" w:cs="Times New Roman"/>
          <w:noProof/>
          <w:color w:val="000000" w:themeColor="text1"/>
          <w:sz w:val="24"/>
          <w:szCs w:val="24"/>
        </w:rPr>
        <w:t>for</w:t>
      </w:r>
      <w:r w:rsidRPr="0043653D">
        <w:rPr>
          <w:rFonts w:ascii="Times New Roman" w:hAnsi="Times New Roman" w:cs="Times New Roman"/>
          <w:color w:val="000000" w:themeColor="text1"/>
          <w:sz w:val="24"/>
          <w:szCs w:val="24"/>
        </w:rPr>
        <w:t xml:space="preserve"> implementing two leading indicator metrics.</w:t>
      </w:r>
    </w:p>
    <w:p w:rsidR="00B74E71" w:rsidRPr="0043653D" w:rsidRDefault="00B74E71" w:rsidP="00B74E71">
      <w:pPr>
        <w:pStyle w:val="NoSpacing"/>
        <w:jc w:val="both"/>
        <w:rPr>
          <w:rFonts w:ascii="Times New Roman" w:hAnsi="Times New Roman" w:cs="Times New Roman"/>
          <w:color w:val="000000" w:themeColor="text1"/>
          <w:sz w:val="24"/>
          <w:szCs w:val="24"/>
        </w:rPr>
      </w:pPr>
    </w:p>
    <w:p w:rsidR="00B74E71" w:rsidRPr="0043653D" w:rsidRDefault="008C649B" w:rsidP="00B74E71">
      <w:pPr>
        <w:pStyle w:val="NoSpacing"/>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22</w:t>
      </w:r>
      <w:r w:rsidR="00B74E71" w:rsidRPr="0043653D">
        <w:rPr>
          <w:rFonts w:ascii="Times New Roman" w:hAnsi="Times New Roman" w:cs="Times New Roman"/>
          <w:b/>
          <w:color w:val="000000" w:themeColor="text1"/>
          <w:sz w:val="24"/>
          <w:szCs w:val="24"/>
        </w:rPr>
        <w:t>.2 SAFETY PERFORMANCE INDICATORS</w:t>
      </w:r>
    </w:p>
    <w:p w:rsidR="00537EFB" w:rsidRPr="0043653D" w:rsidRDefault="0035010F" w:rsidP="00B74E71">
      <w:pPr>
        <w:pStyle w:val="NoSpacing"/>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Construction companies</w:t>
      </w:r>
      <w:r w:rsidR="00A1590B" w:rsidRPr="0043653D">
        <w:rPr>
          <w:rFonts w:ascii="Times New Roman" w:hAnsi="Times New Roman" w:cs="Times New Roman"/>
          <w:color w:val="000000" w:themeColor="text1"/>
          <w:sz w:val="24"/>
          <w:szCs w:val="24"/>
        </w:rPr>
        <w:t xml:space="preserve"> are </w:t>
      </w:r>
      <w:r w:rsidRPr="0043653D">
        <w:rPr>
          <w:rFonts w:ascii="Times New Roman" w:hAnsi="Times New Roman" w:cs="Times New Roman"/>
          <w:noProof/>
          <w:color w:val="000000" w:themeColor="text1"/>
          <w:sz w:val="24"/>
          <w:szCs w:val="24"/>
        </w:rPr>
        <w:t>always</w:t>
      </w:r>
      <w:r w:rsidR="00A1590B" w:rsidRPr="0043653D">
        <w:rPr>
          <w:rFonts w:ascii="Times New Roman" w:hAnsi="Times New Roman" w:cs="Times New Roman"/>
          <w:color w:val="000000" w:themeColor="text1"/>
          <w:sz w:val="24"/>
          <w:szCs w:val="24"/>
        </w:rPr>
        <w:t xml:space="preserve"> implementing new </w:t>
      </w:r>
      <w:r w:rsidRPr="0043653D">
        <w:rPr>
          <w:rFonts w:ascii="Times New Roman" w:hAnsi="Times New Roman" w:cs="Times New Roman"/>
          <w:noProof/>
          <w:color w:val="000000" w:themeColor="text1"/>
          <w:sz w:val="24"/>
          <w:szCs w:val="24"/>
        </w:rPr>
        <w:t>risk</w:t>
      </w:r>
      <w:r w:rsidR="00A1590B" w:rsidRPr="0043653D">
        <w:rPr>
          <w:rFonts w:ascii="Times New Roman" w:hAnsi="Times New Roman" w:cs="Times New Roman"/>
          <w:color w:val="000000" w:themeColor="text1"/>
          <w:sz w:val="24"/>
          <w:szCs w:val="24"/>
        </w:rPr>
        <w:t xml:space="preserve"> control strategies to improve their company’s safety performance. However, many do not have </w:t>
      </w:r>
      <w:r w:rsidR="00A1590B" w:rsidRPr="0043653D">
        <w:rPr>
          <w:rFonts w:ascii="Times New Roman" w:hAnsi="Times New Roman" w:cs="Times New Roman"/>
          <w:noProof/>
          <w:color w:val="000000" w:themeColor="text1"/>
          <w:sz w:val="24"/>
          <w:szCs w:val="24"/>
        </w:rPr>
        <w:t xml:space="preserve">an </w:t>
      </w:r>
      <w:r w:rsidRPr="0043653D">
        <w:rPr>
          <w:rFonts w:ascii="Times New Roman" w:hAnsi="Times New Roman" w:cs="Times New Roman"/>
          <w:noProof/>
          <w:color w:val="000000" w:themeColor="text1"/>
          <w:sz w:val="24"/>
          <w:szCs w:val="24"/>
        </w:rPr>
        <w:t>adequat</w:t>
      </w:r>
      <w:r w:rsidR="00A1590B" w:rsidRPr="0043653D">
        <w:rPr>
          <w:rFonts w:ascii="Times New Roman" w:hAnsi="Times New Roman" w:cs="Times New Roman"/>
          <w:noProof/>
          <w:color w:val="000000" w:themeColor="text1"/>
          <w:sz w:val="24"/>
          <w:szCs w:val="24"/>
        </w:rPr>
        <w:t>e</w:t>
      </w:r>
      <w:r w:rsidR="00A1590B" w:rsidRPr="0043653D">
        <w:rPr>
          <w:rFonts w:ascii="Times New Roman" w:hAnsi="Times New Roman" w:cs="Times New Roman"/>
          <w:color w:val="000000" w:themeColor="text1"/>
          <w:sz w:val="24"/>
          <w:szCs w:val="24"/>
        </w:rPr>
        <w:t xml:space="preserve"> process </w:t>
      </w:r>
      <w:r w:rsidR="00A1590B" w:rsidRPr="0043653D">
        <w:rPr>
          <w:rFonts w:ascii="Times New Roman" w:hAnsi="Times New Roman" w:cs="Times New Roman"/>
          <w:noProof/>
          <w:color w:val="000000" w:themeColor="text1"/>
          <w:sz w:val="24"/>
          <w:szCs w:val="24"/>
        </w:rPr>
        <w:t>in place to measure the effectiveness of its</w:t>
      </w:r>
      <w:r w:rsidR="00A1590B" w:rsidRPr="0043653D">
        <w:rPr>
          <w:rFonts w:ascii="Times New Roman" w:hAnsi="Times New Roman" w:cs="Times New Roman"/>
          <w:color w:val="000000" w:themeColor="text1"/>
          <w:sz w:val="24"/>
          <w:szCs w:val="24"/>
        </w:rPr>
        <w:t xml:space="preserve"> </w:t>
      </w:r>
      <w:r w:rsidRPr="0043653D">
        <w:rPr>
          <w:rFonts w:ascii="Times New Roman" w:hAnsi="Times New Roman" w:cs="Times New Roman"/>
          <w:noProof/>
          <w:color w:val="000000" w:themeColor="text1"/>
          <w:sz w:val="24"/>
          <w:szCs w:val="24"/>
        </w:rPr>
        <w:t>risk</w:t>
      </w:r>
      <w:r w:rsidR="00A1590B" w:rsidRPr="0043653D">
        <w:rPr>
          <w:rFonts w:ascii="Times New Roman" w:hAnsi="Times New Roman" w:cs="Times New Roman"/>
          <w:color w:val="000000" w:themeColor="text1"/>
          <w:sz w:val="24"/>
          <w:szCs w:val="24"/>
        </w:rPr>
        <w:t xml:space="preserve"> control </w:t>
      </w:r>
      <w:r w:rsidR="00A1590B" w:rsidRPr="005D5DA7">
        <w:rPr>
          <w:rFonts w:ascii="Times New Roman" w:hAnsi="Times New Roman" w:cs="Times New Roman"/>
          <w:noProof/>
          <w:color w:val="000000" w:themeColor="text1"/>
          <w:sz w:val="24"/>
          <w:szCs w:val="24"/>
        </w:rPr>
        <w:t>strategies</w:t>
      </w:r>
      <w:r w:rsidR="00A1590B" w:rsidRPr="0043653D">
        <w:rPr>
          <w:rFonts w:ascii="Times New Roman" w:hAnsi="Times New Roman" w:cs="Times New Roman"/>
          <w:color w:val="000000" w:themeColor="text1"/>
          <w:sz w:val="24"/>
          <w:szCs w:val="24"/>
        </w:rPr>
        <w:t xml:space="preserve">. Are these </w:t>
      </w:r>
      <w:r w:rsidR="00A1590B" w:rsidRPr="0043653D">
        <w:rPr>
          <w:rFonts w:ascii="Times New Roman" w:hAnsi="Times New Roman" w:cs="Times New Roman"/>
          <w:noProof/>
          <w:color w:val="000000" w:themeColor="text1"/>
          <w:sz w:val="24"/>
          <w:szCs w:val="24"/>
        </w:rPr>
        <w:t>strategies</w:t>
      </w:r>
      <w:r w:rsidR="00A1590B" w:rsidRPr="0043653D">
        <w:rPr>
          <w:rFonts w:ascii="Times New Roman" w:hAnsi="Times New Roman" w:cs="Times New Roman"/>
          <w:color w:val="000000" w:themeColor="text1"/>
          <w:sz w:val="24"/>
          <w:szCs w:val="24"/>
        </w:rPr>
        <w:t xml:space="preserve"> </w:t>
      </w:r>
      <w:r w:rsidRPr="0043653D">
        <w:rPr>
          <w:rFonts w:ascii="Times New Roman" w:hAnsi="Times New Roman" w:cs="Times New Roman"/>
          <w:noProof/>
          <w:color w:val="000000" w:themeColor="text1"/>
          <w:sz w:val="24"/>
          <w:szCs w:val="24"/>
        </w:rPr>
        <w:t>actu</w:t>
      </w:r>
      <w:r w:rsidR="00A1590B" w:rsidRPr="0043653D">
        <w:rPr>
          <w:rFonts w:ascii="Times New Roman" w:hAnsi="Times New Roman" w:cs="Times New Roman"/>
          <w:noProof/>
          <w:color w:val="000000" w:themeColor="text1"/>
          <w:sz w:val="24"/>
          <w:szCs w:val="24"/>
        </w:rPr>
        <w:t>ally</w:t>
      </w:r>
      <w:r w:rsidR="00A1590B" w:rsidRPr="0043653D">
        <w:rPr>
          <w:rFonts w:ascii="Times New Roman" w:hAnsi="Times New Roman" w:cs="Times New Roman"/>
          <w:color w:val="000000" w:themeColor="text1"/>
          <w:sz w:val="24"/>
          <w:szCs w:val="24"/>
        </w:rPr>
        <w:t xml:space="preserve"> helping improve its safety performance? Are there any deficiencies that </w:t>
      </w:r>
      <w:r w:rsidR="00A1590B" w:rsidRPr="0043653D">
        <w:rPr>
          <w:rFonts w:ascii="Times New Roman" w:hAnsi="Times New Roman" w:cs="Times New Roman"/>
          <w:noProof/>
          <w:color w:val="000000" w:themeColor="text1"/>
          <w:sz w:val="24"/>
          <w:szCs w:val="24"/>
        </w:rPr>
        <w:t>need</w:t>
      </w:r>
      <w:r w:rsidR="00A1590B" w:rsidRPr="0043653D">
        <w:rPr>
          <w:rFonts w:ascii="Times New Roman" w:hAnsi="Times New Roman" w:cs="Times New Roman"/>
          <w:color w:val="000000" w:themeColor="text1"/>
          <w:sz w:val="24"/>
          <w:szCs w:val="24"/>
        </w:rPr>
        <w:t xml:space="preserve"> to </w:t>
      </w:r>
      <w:proofErr w:type="gramStart"/>
      <w:r w:rsidR="00A1590B" w:rsidRPr="0043653D">
        <w:rPr>
          <w:rFonts w:ascii="Times New Roman" w:hAnsi="Times New Roman" w:cs="Times New Roman"/>
          <w:color w:val="000000" w:themeColor="text1"/>
          <w:sz w:val="24"/>
          <w:szCs w:val="24"/>
        </w:rPr>
        <w:t>be corrected</w:t>
      </w:r>
      <w:proofErr w:type="gramEnd"/>
      <w:r w:rsidR="00A1590B" w:rsidRPr="0043653D">
        <w:rPr>
          <w:rFonts w:ascii="Times New Roman" w:hAnsi="Times New Roman" w:cs="Times New Roman"/>
          <w:color w:val="000000" w:themeColor="text1"/>
          <w:sz w:val="24"/>
          <w:szCs w:val="24"/>
        </w:rPr>
        <w:t xml:space="preserve"> to prevent accidents and injuries? </w:t>
      </w:r>
      <w:r w:rsidR="00A1590B" w:rsidRPr="005D5DA7">
        <w:rPr>
          <w:rFonts w:ascii="Times New Roman" w:hAnsi="Times New Roman" w:cs="Times New Roman"/>
          <w:noProof/>
          <w:color w:val="000000" w:themeColor="text1"/>
          <w:sz w:val="24"/>
          <w:szCs w:val="24"/>
        </w:rPr>
        <w:t>Safety</w:t>
      </w:r>
      <w:r w:rsidR="00A1590B" w:rsidRPr="0043653D">
        <w:rPr>
          <w:rFonts w:ascii="Times New Roman" w:hAnsi="Times New Roman" w:cs="Times New Roman"/>
          <w:color w:val="000000" w:themeColor="text1"/>
          <w:sz w:val="24"/>
          <w:szCs w:val="24"/>
        </w:rPr>
        <w:t xml:space="preserve"> programs cannot be successful if it does </w:t>
      </w:r>
      <w:r w:rsidR="00A1590B" w:rsidRPr="0043653D">
        <w:rPr>
          <w:rFonts w:ascii="Times New Roman" w:hAnsi="Times New Roman" w:cs="Times New Roman"/>
          <w:noProof/>
          <w:color w:val="000000" w:themeColor="text1"/>
          <w:sz w:val="24"/>
          <w:szCs w:val="24"/>
        </w:rPr>
        <w:t>not have a continuous improvement process in place</w:t>
      </w:r>
      <w:r w:rsidR="00A1590B" w:rsidRPr="0043653D">
        <w:rPr>
          <w:rFonts w:ascii="Times New Roman" w:hAnsi="Times New Roman" w:cs="Times New Roman"/>
          <w:color w:val="000000" w:themeColor="text1"/>
          <w:sz w:val="24"/>
          <w:szCs w:val="24"/>
        </w:rPr>
        <w:t xml:space="preserve"> to periodically “check” its effectiveness and recommend solutions to make it even better. </w:t>
      </w:r>
    </w:p>
    <w:p w:rsidR="00537EFB" w:rsidRPr="0043653D" w:rsidRDefault="00537EFB" w:rsidP="00B74E71">
      <w:pPr>
        <w:pStyle w:val="NoSpacing"/>
        <w:jc w:val="both"/>
        <w:rPr>
          <w:rFonts w:ascii="Times New Roman" w:hAnsi="Times New Roman" w:cs="Times New Roman"/>
          <w:color w:val="000000" w:themeColor="text1"/>
          <w:sz w:val="24"/>
          <w:szCs w:val="24"/>
        </w:rPr>
      </w:pPr>
    </w:p>
    <w:p w:rsidR="000C0D2D" w:rsidRPr="0043653D" w:rsidRDefault="00A1590B" w:rsidP="00B74E71">
      <w:pPr>
        <w:pStyle w:val="NoSpacing"/>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Safety performance indicators will help contractors to check whether their </w:t>
      </w:r>
      <w:r w:rsidRPr="0043653D">
        <w:rPr>
          <w:rFonts w:ascii="Times New Roman" w:hAnsi="Times New Roman" w:cs="Times New Roman"/>
          <w:noProof/>
          <w:color w:val="000000" w:themeColor="text1"/>
          <w:sz w:val="24"/>
          <w:szCs w:val="24"/>
        </w:rPr>
        <w:t>hazard</w:t>
      </w:r>
      <w:r w:rsidRPr="0043653D">
        <w:rPr>
          <w:rFonts w:ascii="Times New Roman" w:hAnsi="Times New Roman" w:cs="Times New Roman"/>
          <w:color w:val="000000" w:themeColor="text1"/>
          <w:sz w:val="24"/>
          <w:szCs w:val="24"/>
        </w:rPr>
        <w:t xml:space="preserve"> control strategies are working. There are two common types of safety performance indicators used by the construction companies: (a) lagging indicators and (b) leading indicators. Proper selection of lagging and leading indicators to measure their safety performance is critical to the </w:t>
      </w:r>
      <w:r w:rsidRPr="0043653D">
        <w:rPr>
          <w:rFonts w:ascii="Times New Roman" w:hAnsi="Times New Roman" w:cs="Times New Roman"/>
          <w:noProof/>
          <w:color w:val="000000" w:themeColor="text1"/>
          <w:sz w:val="24"/>
          <w:szCs w:val="24"/>
        </w:rPr>
        <w:t>success</w:t>
      </w:r>
      <w:r w:rsidRPr="0043653D">
        <w:rPr>
          <w:rFonts w:ascii="Times New Roman" w:hAnsi="Times New Roman" w:cs="Times New Roman"/>
          <w:color w:val="000000" w:themeColor="text1"/>
          <w:sz w:val="24"/>
          <w:szCs w:val="24"/>
        </w:rPr>
        <w:t xml:space="preserve"> of</w:t>
      </w:r>
      <w:r w:rsidR="0035010F" w:rsidRPr="0043653D">
        <w:rPr>
          <w:rFonts w:ascii="Times New Roman" w:hAnsi="Times New Roman" w:cs="Times New Roman"/>
          <w:color w:val="000000" w:themeColor="text1"/>
          <w:sz w:val="24"/>
          <w:szCs w:val="24"/>
        </w:rPr>
        <w:t xml:space="preserve"> the contractor safety program.</w:t>
      </w:r>
      <w:r w:rsidR="00537EFB" w:rsidRPr="0043653D">
        <w:rPr>
          <w:rFonts w:ascii="Times New Roman" w:hAnsi="Times New Roman" w:cs="Times New Roman"/>
          <w:color w:val="000000" w:themeColor="text1"/>
          <w:sz w:val="24"/>
          <w:szCs w:val="24"/>
        </w:rPr>
        <w:t xml:space="preserve"> </w:t>
      </w:r>
      <w:r w:rsidR="00C36BDD" w:rsidRPr="0043653D">
        <w:rPr>
          <w:rFonts w:ascii="Times New Roman" w:hAnsi="Times New Roman" w:cs="Times New Roman"/>
          <w:color w:val="000000" w:themeColor="text1"/>
          <w:sz w:val="24"/>
          <w:szCs w:val="24"/>
        </w:rPr>
        <w:t>Effective performance measurement should be capable of measuring compliance and</w:t>
      </w:r>
      <w:r w:rsidR="009F0519" w:rsidRPr="0043653D">
        <w:rPr>
          <w:rFonts w:ascii="Times New Roman" w:hAnsi="Times New Roman" w:cs="Times New Roman"/>
          <w:color w:val="000000" w:themeColor="text1"/>
          <w:sz w:val="24"/>
          <w:szCs w:val="24"/>
        </w:rPr>
        <w:t xml:space="preserve"> safe/unsafe acts and</w:t>
      </w:r>
      <w:r w:rsidR="00C36BDD" w:rsidRPr="0043653D">
        <w:rPr>
          <w:rFonts w:ascii="Times New Roman" w:hAnsi="Times New Roman" w:cs="Times New Roman"/>
          <w:color w:val="000000" w:themeColor="text1"/>
          <w:sz w:val="24"/>
          <w:szCs w:val="24"/>
        </w:rPr>
        <w:t xml:space="preserve"> behaviors. </w:t>
      </w:r>
    </w:p>
    <w:p w:rsidR="000C0D2D" w:rsidRPr="0043653D" w:rsidRDefault="000C0D2D" w:rsidP="00B74E71">
      <w:pPr>
        <w:pStyle w:val="NoSpacing"/>
        <w:jc w:val="both"/>
        <w:rPr>
          <w:rFonts w:ascii="Times New Roman" w:hAnsi="Times New Roman" w:cs="Times New Roman"/>
          <w:color w:val="000000" w:themeColor="text1"/>
          <w:sz w:val="24"/>
          <w:szCs w:val="24"/>
        </w:rPr>
      </w:pPr>
    </w:p>
    <w:p w:rsidR="0035010F" w:rsidRPr="0043653D" w:rsidRDefault="008C649B" w:rsidP="00B74E71">
      <w:pPr>
        <w:pStyle w:val="NoSpacing"/>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22</w:t>
      </w:r>
      <w:r w:rsidR="00B74E71" w:rsidRPr="0043653D">
        <w:rPr>
          <w:rFonts w:ascii="Times New Roman" w:hAnsi="Times New Roman" w:cs="Times New Roman"/>
          <w:b/>
          <w:color w:val="000000" w:themeColor="text1"/>
          <w:sz w:val="24"/>
          <w:szCs w:val="24"/>
        </w:rPr>
        <w:t>.3 LAGGING INDICATORS</w:t>
      </w:r>
    </w:p>
    <w:p w:rsidR="0035010F" w:rsidRPr="0043653D" w:rsidRDefault="0035010F" w:rsidP="00B74E71">
      <w:pPr>
        <w:pStyle w:val="NoSpacing"/>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Lagging indicators are reactive safety performance measurements </w:t>
      </w:r>
      <w:r w:rsidR="005D5DA7">
        <w:rPr>
          <w:rFonts w:ascii="Times New Roman" w:hAnsi="Times New Roman" w:cs="Times New Roman"/>
          <w:noProof/>
          <w:color w:val="000000" w:themeColor="text1"/>
          <w:sz w:val="24"/>
          <w:szCs w:val="24"/>
        </w:rPr>
        <w:t>that</w:t>
      </w:r>
      <w:r w:rsidRPr="0043653D">
        <w:rPr>
          <w:rFonts w:ascii="Times New Roman" w:hAnsi="Times New Roman" w:cs="Times New Roman"/>
          <w:color w:val="000000" w:themeColor="text1"/>
          <w:sz w:val="24"/>
          <w:szCs w:val="24"/>
        </w:rPr>
        <w:t xml:space="preserve"> </w:t>
      </w:r>
      <w:r w:rsidRPr="005D5DA7">
        <w:rPr>
          <w:rFonts w:ascii="Times New Roman" w:hAnsi="Times New Roman" w:cs="Times New Roman"/>
          <w:noProof/>
          <w:color w:val="000000" w:themeColor="text1"/>
          <w:sz w:val="24"/>
          <w:szCs w:val="24"/>
        </w:rPr>
        <w:t>are made</w:t>
      </w:r>
      <w:r w:rsidRPr="0043653D">
        <w:rPr>
          <w:rFonts w:ascii="Times New Roman" w:hAnsi="Times New Roman" w:cs="Times New Roman"/>
          <w:color w:val="000000" w:themeColor="text1"/>
          <w:sz w:val="24"/>
          <w:szCs w:val="24"/>
        </w:rPr>
        <w:t xml:space="preserve"> after an accident, injury, or illness. </w:t>
      </w:r>
      <w:r w:rsidR="00F834E9" w:rsidRPr="0043653D">
        <w:rPr>
          <w:rFonts w:ascii="Times New Roman" w:hAnsi="Times New Roman" w:cs="Times New Roman"/>
          <w:color w:val="000000" w:themeColor="text1"/>
          <w:sz w:val="24"/>
          <w:szCs w:val="24"/>
        </w:rPr>
        <w:t xml:space="preserve">They </w:t>
      </w:r>
      <w:proofErr w:type="gramStart"/>
      <w:r w:rsidR="00F834E9" w:rsidRPr="0043653D">
        <w:rPr>
          <w:rFonts w:ascii="Times New Roman" w:hAnsi="Times New Roman" w:cs="Times New Roman"/>
          <w:color w:val="000000" w:themeColor="text1"/>
          <w:sz w:val="24"/>
          <w:szCs w:val="24"/>
        </w:rPr>
        <w:t>are also called</w:t>
      </w:r>
      <w:proofErr w:type="gramEnd"/>
      <w:r w:rsidR="00F834E9" w:rsidRPr="0043653D">
        <w:rPr>
          <w:rFonts w:ascii="Times New Roman" w:hAnsi="Times New Roman" w:cs="Times New Roman"/>
          <w:color w:val="000000" w:themeColor="text1"/>
          <w:sz w:val="24"/>
          <w:szCs w:val="24"/>
        </w:rPr>
        <w:t xml:space="preserve"> downstream or trailing indicators</w:t>
      </w:r>
      <w:r w:rsidR="005D5DA7">
        <w:rPr>
          <w:rFonts w:ascii="Times New Roman" w:hAnsi="Times New Roman" w:cs="Times New Roman"/>
          <w:color w:val="000000" w:themeColor="text1"/>
          <w:sz w:val="24"/>
          <w:szCs w:val="24"/>
        </w:rPr>
        <w:t>.</w:t>
      </w:r>
      <w:r w:rsidR="005D5DA7">
        <w:rPr>
          <w:rStyle w:val="FootnoteReference"/>
          <w:rFonts w:ascii="Times New Roman" w:hAnsi="Times New Roman" w:cs="Times New Roman"/>
          <w:color w:val="000000" w:themeColor="text1"/>
          <w:sz w:val="24"/>
          <w:szCs w:val="24"/>
        </w:rPr>
        <w:footnoteReference w:id="1"/>
      </w:r>
      <w:r w:rsidR="00F834E9" w:rsidRPr="0043653D">
        <w:rPr>
          <w:rFonts w:ascii="Times New Roman" w:hAnsi="Times New Roman" w:cs="Times New Roman"/>
          <w:color w:val="000000" w:themeColor="text1"/>
          <w:sz w:val="24"/>
          <w:szCs w:val="24"/>
        </w:rPr>
        <w:t xml:space="preserve"> </w:t>
      </w:r>
      <w:r w:rsidRPr="0043653D">
        <w:rPr>
          <w:rFonts w:ascii="Times New Roman" w:hAnsi="Times New Roman" w:cs="Times New Roman"/>
          <w:color w:val="000000" w:themeColor="text1"/>
          <w:sz w:val="24"/>
          <w:szCs w:val="24"/>
        </w:rPr>
        <w:t>Lagging indicators are the most common performance metrics used by construction companies to</w:t>
      </w:r>
      <w:r w:rsidR="00B53377" w:rsidRPr="0043653D">
        <w:rPr>
          <w:rFonts w:ascii="Times New Roman" w:hAnsi="Times New Roman" w:cs="Times New Roman"/>
          <w:color w:val="000000" w:themeColor="text1"/>
          <w:sz w:val="24"/>
          <w:szCs w:val="24"/>
        </w:rPr>
        <w:t xml:space="preserve"> </w:t>
      </w:r>
      <w:proofErr w:type="gramStart"/>
      <w:r w:rsidR="00B53377" w:rsidRPr="0043653D">
        <w:rPr>
          <w:rFonts w:ascii="Times New Roman" w:hAnsi="Times New Roman" w:cs="Times New Roman"/>
          <w:color w:val="000000" w:themeColor="text1"/>
          <w:sz w:val="24"/>
          <w:szCs w:val="24"/>
        </w:rPr>
        <w:t>determine</w:t>
      </w:r>
      <w:proofErr w:type="gramEnd"/>
      <w:r w:rsidR="00B53377" w:rsidRPr="0043653D">
        <w:rPr>
          <w:rFonts w:ascii="Times New Roman" w:hAnsi="Times New Roman" w:cs="Times New Roman"/>
          <w:color w:val="000000" w:themeColor="text1"/>
          <w:sz w:val="24"/>
          <w:szCs w:val="24"/>
        </w:rPr>
        <w:t xml:space="preserve"> their risks and</w:t>
      </w:r>
      <w:r w:rsidRPr="0043653D">
        <w:rPr>
          <w:rFonts w:ascii="Times New Roman" w:hAnsi="Times New Roman" w:cs="Times New Roman"/>
          <w:color w:val="000000" w:themeColor="text1"/>
          <w:sz w:val="24"/>
          <w:szCs w:val="24"/>
        </w:rPr>
        <w:t xml:space="preserve"> assess the effectiveness of their </w:t>
      </w:r>
      <w:r w:rsidRPr="005D5DA7">
        <w:rPr>
          <w:rFonts w:ascii="Times New Roman" w:hAnsi="Times New Roman" w:cs="Times New Roman"/>
          <w:noProof/>
          <w:color w:val="000000" w:themeColor="text1"/>
          <w:sz w:val="24"/>
          <w:szCs w:val="24"/>
        </w:rPr>
        <w:t>company</w:t>
      </w:r>
      <w:r w:rsidRPr="0043653D">
        <w:rPr>
          <w:rFonts w:ascii="Times New Roman" w:hAnsi="Times New Roman" w:cs="Times New Roman"/>
          <w:color w:val="000000" w:themeColor="text1"/>
          <w:sz w:val="24"/>
          <w:szCs w:val="24"/>
        </w:rPr>
        <w:t>’s safety programs.</w:t>
      </w:r>
      <w:r w:rsidR="00B53377" w:rsidRPr="0043653D">
        <w:rPr>
          <w:rFonts w:ascii="Times New Roman" w:hAnsi="Times New Roman" w:cs="Times New Roman"/>
          <w:color w:val="000000" w:themeColor="text1"/>
          <w:sz w:val="24"/>
          <w:szCs w:val="24"/>
        </w:rPr>
        <w:t xml:space="preserve"> </w:t>
      </w:r>
      <w:r w:rsidR="00F834E9" w:rsidRPr="0043653D">
        <w:rPr>
          <w:rFonts w:ascii="Times New Roman" w:hAnsi="Times New Roman" w:cs="Times New Roman"/>
          <w:color w:val="000000" w:themeColor="text1"/>
          <w:sz w:val="24"/>
          <w:szCs w:val="24"/>
        </w:rPr>
        <w:t xml:space="preserve">Even </w:t>
      </w:r>
      <w:r w:rsidR="00F834E9" w:rsidRPr="005D5DA7">
        <w:rPr>
          <w:rFonts w:ascii="Times New Roman" w:hAnsi="Times New Roman" w:cs="Times New Roman"/>
          <w:noProof/>
          <w:color w:val="000000" w:themeColor="text1"/>
          <w:sz w:val="24"/>
          <w:szCs w:val="24"/>
        </w:rPr>
        <w:t>though</w:t>
      </w:r>
      <w:r w:rsidR="005D5DA7">
        <w:rPr>
          <w:rFonts w:ascii="Times New Roman" w:hAnsi="Times New Roman" w:cs="Times New Roman"/>
          <w:noProof/>
          <w:color w:val="000000" w:themeColor="text1"/>
          <w:sz w:val="24"/>
          <w:szCs w:val="24"/>
        </w:rPr>
        <w:t>,</w:t>
      </w:r>
      <w:r w:rsidR="00B53377" w:rsidRPr="0043653D">
        <w:rPr>
          <w:rFonts w:ascii="Times New Roman" w:hAnsi="Times New Roman" w:cs="Times New Roman"/>
          <w:color w:val="000000" w:themeColor="text1"/>
          <w:sz w:val="24"/>
          <w:szCs w:val="24"/>
        </w:rPr>
        <w:t xml:space="preserve"> lagging indicators does help identify some program </w:t>
      </w:r>
      <w:r w:rsidR="00B53377" w:rsidRPr="005D5DA7">
        <w:rPr>
          <w:rFonts w:ascii="Times New Roman" w:hAnsi="Times New Roman" w:cs="Times New Roman"/>
          <w:noProof/>
          <w:color w:val="000000" w:themeColor="text1"/>
          <w:sz w:val="24"/>
          <w:szCs w:val="24"/>
        </w:rPr>
        <w:t>deficiencies</w:t>
      </w:r>
      <w:r w:rsidR="00B53377" w:rsidRPr="0043653D">
        <w:rPr>
          <w:rFonts w:ascii="Times New Roman" w:hAnsi="Times New Roman" w:cs="Times New Roman"/>
          <w:color w:val="000000" w:themeColor="text1"/>
          <w:sz w:val="24"/>
          <w:szCs w:val="24"/>
        </w:rPr>
        <w:t xml:space="preserve"> s</w:t>
      </w:r>
      <w:r w:rsidRPr="0043653D">
        <w:rPr>
          <w:rFonts w:ascii="Times New Roman" w:hAnsi="Times New Roman" w:cs="Times New Roman"/>
          <w:color w:val="000000" w:themeColor="text1"/>
          <w:sz w:val="24"/>
          <w:szCs w:val="24"/>
        </w:rPr>
        <w:t xml:space="preserve">ince </w:t>
      </w:r>
      <w:r w:rsidR="00C65349" w:rsidRPr="0043653D">
        <w:rPr>
          <w:rFonts w:ascii="Times New Roman" w:hAnsi="Times New Roman" w:cs="Times New Roman"/>
          <w:noProof/>
          <w:color w:val="000000" w:themeColor="text1"/>
          <w:sz w:val="24"/>
          <w:szCs w:val="24"/>
        </w:rPr>
        <w:t>the</w:t>
      </w:r>
      <w:r w:rsidRPr="0043653D">
        <w:rPr>
          <w:rFonts w:ascii="Times New Roman" w:hAnsi="Times New Roman" w:cs="Times New Roman"/>
          <w:noProof/>
          <w:color w:val="000000" w:themeColor="text1"/>
          <w:sz w:val="24"/>
          <w:szCs w:val="24"/>
        </w:rPr>
        <w:t xml:space="preserve"> contr</w:t>
      </w:r>
      <w:r w:rsidR="00B53377" w:rsidRPr="0043653D">
        <w:rPr>
          <w:rFonts w:ascii="Times New Roman" w:hAnsi="Times New Roman" w:cs="Times New Roman"/>
          <w:noProof/>
          <w:color w:val="000000" w:themeColor="text1"/>
          <w:sz w:val="24"/>
          <w:szCs w:val="24"/>
        </w:rPr>
        <w:t>actor</w:t>
      </w:r>
      <w:r w:rsidR="00B53377" w:rsidRPr="0043653D">
        <w:rPr>
          <w:rFonts w:ascii="Times New Roman" w:hAnsi="Times New Roman" w:cs="Times New Roman"/>
          <w:color w:val="000000" w:themeColor="text1"/>
          <w:sz w:val="24"/>
          <w:szCs w:val="24"/>
        </w:rPr>
        <w:t xml:space="preserve"> has already suffered a loss, </w:t>
      </w:r>
      <w:r w:rsidRPr="0043653D">
        <w:rPr>
          <w:rFonts w:ascii="Times New Roman" w:hAnsi="Times New Roman" w:cs="Times New Roman"/>
          <w:color w:val="000000" w:themeColor="text1"/>
          <w:sz w:val="24"/>
          <w:szCs w:val="24"/>
        </w:rPr>
        <w:t xml:space="preserve">the use of lagging indicators to </w:t>
      </w:r>
      <w:r w:rsidR="00B53377" w:rsidRPr="0043653D">
        <w:rPr>
          <w:rFonts w:ascii="Times New Roman" w:hAnsi="Times New Roman" w:cs="Times New Roman"/>
          <w:color w:val="000000" w:themeColor="text1"/>
          <w:sz w:val="24"/>
          <w:szCs w:val="24"/>
        </w:rPr>
        <w:t xml:space="preserve">help </w:t>
      </w:r>
      <w:r w:rsidRPr="0043653D">
        <w:rPr>
          <w:rFonts w:ascii="Times New Roman" w:hAnsi="Times New Roman" w:cs="Times New Roman"/>
          <w:color w:val="000000" w:themeColor="text1"/>
          <w:sz w:val="24"/>
          <w:szCs w:val="24"/>
        </w:rPr>
        <w:t>improve safety programs</w:t>
      </w:r>
      <w:r w:rsidR="00B53377" w:rsidRPr="0043653D">
        <w:rPr>
          <w:rFonts w:ascii="Times New Roman" w:hAnsi="Times New Roman" w:cs="Times New Roman"/>
          <w:color w:val="000000" w:themeColor="text1"/>
          <w:sz w:val="24"/>
          <w:szCs w:val="24"/>
        </w:rPr>
        <w:t xml:space="preserve"> has </w:t>
      </w:r>
      <w:r w:rsidR="00B53377" w:rsidRPr="005D5DA7">
        <w:rPr>
          <w:rFonts w:ascii="Times New Roman" w:hAnsi="Times New Roman" w:cs="Times New Roman"/>
          <w:noProof/>
          <w:color w:val="000000" w:themeColor="text1"/>
          <w:sz w:val="24"/>
          <w:szCs w:val="24"/>
        </w:rPr>
        <w:t>been questioned</w:t>
      </w:r>
      <w:r w:rsidR="00B53377" w:rsidRPr="0043653D">
        <w:rPr>
          <w:rFonts w:ascii="Times New Roman" w:hAnsi="Times New Roman" w:cs="Times New Roman"/>
          <w:color w:val="000000" w:themeColor="text1"/>
          <w:sz w:val="24"/>
          <w:szCs w:val="24"/>
        </w:rPr>
        <w:t xml:space="preserve"> lately</w:t>
      </w:r>
      <w:r w:rsidRPr="0043653D">
        <w:rPr>
          <w:rFonts w:ascii="Times New Roman" w:hAnsi="Times New Roman" w:cs="Times New Roman"/>
          <w:color w:val="000000" w:themeColor="text1"/>
          <w:sz w:val="24"/>
          <w:szCs w:val="24"/>
        </w:rPr>
        <w:t>.</w:t>
      </w:r>
      <w:r w:rsidR="00537EFB" w:rsidRPr="0043653D">
        <w:rPr>
          <w:rFonts w:ascii="Times New Roman" w:hAnsi="Times New Roman" w:cs="Times New Roman"/>
          <w:color w:val="000000" w:themeColor="text1"/>
          <w:sz w:val="24"/>
          <w:szCs w:val="24"/>
        </w:rPr>
        <w:t xml:space="preserve"> Example lagging indicators t</w:t>
      </w:r>
      <w:r w:rsidR="00D34AFF" w:rsidRPr="0043653D">
        <w:rPr>
          <w:rFonts w:ascii="Times New Roman" w:hAnsi="Times New Roman" w:cs="Times New Roman"/>
          <w:color w:val="000000" w:themeColor="text1"/>
          <w:sz w:val="24"/>
          <w:szCs w:val="24"/>
        </w:rPr>
        <w:t xml:space="preserve">hat contractors can consider </w:t>
      </w:r>
      <w:r w:rsidR="00C65349" w:rsidRPr="0043653D">
        <w:rPr>
          <w:rFonts w:ascii="Times New Roman" w:hAnsi="Times New Roman" w:cs="Times New Roman"/>
          <w:noProof/>
          <w:color w:val="000000" w:themeColor="text1"/>
          <w:sz w:val="24"/>
          <w:szCs w:val="24"/>
        </w:rPr>
        <w:t>measuring</w:t>
      </w:r>
      <w:r w:rsidR="00244EC9" w:rsidRPr="0043653D">
        <w:rPr>
          <w:rFonts w:ascii="Times New Roman" w:hAnsi="Times New Roman" w:cs="Times New Roman"/>
          <w:color w:val="000000" w:themeColor="text1"/>
          <w:sz w:val="24"/>
          <w:szCs w:val="24"/>
        </w:rPr>
        <w:t xml:space="preserve"> their past s</w:t>
      </w:r>
      <w:r w:rsidR="00D34AFF" w:rsidRPr="0043653D">
        <w:rPr>
          <w:rFonts w:ascii="Times New Roman" w:hAnsi="Times New Roman" w:cs="Times New Roman"/>
          <w:color w:val="000000" w:themeColor="text1"/>
          <w:sz w:val="24"/>
          <w:szCs w:val="24"/>
        </w:rPr>
        <w:t xml:space="preserve">afety </w:t>
      </w:r>
      <w:proofErr w:type="gramStart"/>
      <w:r w:rsidR="00D34AFF" w:rsidRPr="0043653D">
        <w:rPr>
          <w:rFonts w:ascii="Times New Roman" w:hAnsi="Times New Roman" w:cs="Times New Roman"/>
          <w:color w:val="000000" w:themeColor="text1"/>
          <w:sz w:val="24"/>
          <w:szCs w:val="24"/>
        </w:rPr>
        <w:t>performance include</w:t>
      </w:r>
      <w:proofErr w:type="gramEnd"/>
      <w:r w:rsidR="00D34AFF" w:rsidRPr="0043653D">
        <w:rPr>
          <w:rFonts w:ascii="Times New Roman" w:hAnsi="Times New Roman" w:cs="Times New Roman"/>
          <w:color w:val="000000" w:themeColor="text1"/>
          <w:sz w:val="24"/>
          <w:szCs w:val="24"/>
        </w:rPr>
        <w:t>:</w:t>
      </w:r>
    </w:p>
    <w:p w:rsidR="00537EFB" w:rsidRPr="0043653D" w:rsidRDefault="00537EFB" w:rsidP="00B74E71">
      <w:pPr>
        <w:pStyle w:val="NoSpacing"/>
        <w:ind w:left="720"/>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 </w:t>
      </w:r>
    </w:p>
    <w:p w:rsidR="00537EFB" w:rsidRPr="0043653D" w:rsidRDefault="00537EFB" w:rsidP="00B74E71">
      <w:pPr>
        <w:pStyle w:val="NoSpacing"/>
        <w:numPr>
          <w:ilvl w:val="0"/>
          <w:numId w:val="1"/>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OSHA Total Recordable Incident Rate (TRIR)</w:t>
      </w:r>
    </w:p>
    <w:p w:rsidR="0046734B" w:rsidRPr="0043653D" w:rsidRDefault="00537EFB" w:rsidP="00B74E71">
      <w:pPr>
        <w:pStyle w:val="NoSpacing"/>
        <w:numPr>
          <w:ilvl w:val="0"/>
          <w:numId w:val="1"/>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OSHA Days Away, Restricted or Transferred Incident Rate (DART)</w:t>
      </w:r>
    </w:p>
    <w:p w:rsidR="00537EFB" w:rsidRPr="0043653D" w:rsidRDefault="0046734B" w:rsidP="00B74E71">
      <w:pPr>
        <w:pStyle w:val="NoSpacing"/>
        <w:numPr>
          <w:ilvl w:val="0"/>
          <w:numId w:val="1"/>
        </w:numPr>
        <w:jc w:val="both"/>
        <w:rPr>
          <w:rFonts w:ascii="Times New Roman" w:hAnsi="Times New Roman" w:cs="Times New Roman"/>
          <w:color w:val="000000" w:themeColor="text1"/>
          <w:sz w:val="24"/>
          <w:szCs w:val="24"/>
        </w:rPr>
      </w:pPr>
      <w:r w:rsidRPr="0043653D">
        <w:rPr>
          <w:rFonts w:ascii="Times New Roman" w:hAnsi="Times New Roman" w:cs="Times New Roman"/>
          <w:noProof/>
          <w:color w:val="000000" w:themeColor="text1"/>
          <w:sz w:val="24"/>
          <w:szCs w:val="24"/>
        </w:rPr>
        <w:t>Number of days lost per lost time injury</w:t>
      </w:r>
      <w:r w:rsidR="00537EFB" w:rsidRPr="0043653D">
        <w:rPr>
          <w:rFonts w:ascii="Times New Roman" w:hAnsi="Times New Roman" w:cs="Times New Roman"/>
          <w:color w:val="000000" w:themeColor="text1"/>
          <w:sz w:val="24"/>
          <w:szCs w:val="24"/>
        </w:rPr>
        <w:t xml:space="preserve"> </w:t>
      </w:r>
    </w:p>
    <w:p w:rsidR="00537EFB" w:rsidRPr="0043653D" w:rsidRDefault="00537EFB" w:rsidP="00B74E71">
      <w:pPr>
        <w:pStyle w:val="ListParagraph"/>
        <w:numPr>
          <w:ilvl w:val="0"/>
          <w:numId w:val="1"/>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First Aid Injury Rate (FA)</w:t>
      </w:r>
    </w:p>
    <w:p w:rsidR="00537EFB" w:rsidRPr="0043653D" w:rsidRDefault="00537EFB" w:rsidP="00B74E71">
      <w:pPr>
        <w:pStyle w:val="ListParagraph"/>
        <w:numPr>
          <w:ilvl w:val="0"/>
          <w:numId w:val="1"/>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Workers’ Compensation Experience Modification Rate (EMR)</w:t>
      </w:r>
    </w:p>
    <w:p w:rsidR="00537EFB" w:rsidRPr="0043653D" w:rsidRDefault="00537EFB" w:rsidP="00B74E71">
      <w:pPr>
        <w:pStyle w:val="ListParagraph"/>
        <w:numPr>
          <w:ilvl w:val="0"/>
          <w:numId w:val="1"/>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Average cost per indemnity claim</w:t>
      </w:r>
    </w:p>
    <w:p w:rsidR="00761A57" w:rsidRPr="0043653D" w:rsidRDefault="005D5DA7" w:rsidP="00B74E71">
      <w:pPr>
        <w:pStyle w:val="ListParagraph"/>
        <w:numPr>
          <w:ilvl w:val="0"/>
          <w:numId w:val="1"/>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DOSH</w:t>
      </w:r>
      <w:r w:rsidR="00761A57" w:rsidRPr="0043653D">
        <w:rPr>
          <w:rFonts w:ascii="Times New Roman" w:hAnsi="Times New Roman" w:cs="Times New Roman"/>
          <w:color w:val="000000" w:themeColor="text1"/>
          <w:sz w:val="24"/>
          <w:szCs w:val="24"/>
        </w:rPr>
        <w:t xml:space="preserve"> citations or inspections with findings</w:t>
      </w:r>
    </w:p>
    <w:p w:rsidR="0035010F" w:rsidRPr="0043653D" w:rsidRDefault="008C649B" w:rsidP="00B74E71">
      <w:pPr>
        <w:pStyle w:val="NoSpacing"/>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22</w:t>
      </w:r>
      <w:r w:rsidR="00B74E71" w:rsidRPr="0043653D">
        <w:rPr>
          <w:rFonts w:ascii="Times New Roman" w:hAnsi="Times New Roman" w:cs="Times New Roman"/>
          <w:b/>
          <w:color w:val="000000" w:themeColor="text1"/>
          <w:sz w:val="24"/>
          <w:szCs w:val="24"/>
        </w:rPr>
        <w:t>.4 LEADING INDICATORS</w:t>
      </w:r>
    </w:p>
    <w:p w:rsidR="0035010F" w:rsidRPr="0043653D" w:rsidRDefault="0035010F" w:rsidP="00B74E71">
      <w:pPr>
        <w:pStyle w:val="NoSpacing"/>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Leading indicators are proactive safety performance measurements </w:t>
      </w:r>
      <w:r w:rsidR="005D5DA7">
        <w:rPr>
          <w:rFonts w:ascii="Times New Roman" w:hAnsi="Times New Roman" w:cs="Times New Roman"/>
          <w:noProof/>
          <w:color w:val="000000" w:themeColor="text1"/>
          <w:sz w:val="24"/>
          <w:szCs w:val="24"/>
        </w:rPr>
        <w:t>that</w:t>
      </w:r>
      <w:r w:rsidRPr="0043653D">
        <w:rPr>
          <w:rFonts w:ascii="Times New Roman" w:hAnsi="Times New Roman" w:cs="Times New Roman"/>
          <w:color w:val="000000" w:themeColor="text1"/>
          <w:sz w:val="24"/>
          <w:szCs w:val="24"/>
        </w:rPr>
        <w:t xml:space="preserve"> </w:t>
      </w:r>
      <w:r w:rsidR="00761A57" w:rsidRPr="0043653D">
        <w:rPr>
          <w:rFonts w:ascii="Times New Roman" w:hAnsi="Times New Roman" w:cs="Times New Roman"/>
          <w:noProof/>
          <w:color w:val="000000" w:themeColor="text1"/>
          <w:sz w:val="24"/>
          <w:szCs w:val="24"/>
        </w:rPr>
        <w:t>demonstrate the effectiveness of existing safety management systems</w:t>
      </w:r>
      <w:r w:rsidRPr="0043653D">
        <w:rPr>
          <w:rFonts w:ascii="Times New Roman" w:hAnsi="Times New Roman" w:cs="Times New Roman"/>
          <w:color w:val="000000" w:themeColor="text1"/>
          <w:sz w:val="24"/>
          <w:szCs w:val="24"/>
        </w:rPr>
        <w:t xml:space="preserve"> before </w:t>
      </w:r>
      <w:r w:rsidR="00761A57" w:rsidRPr="0043653D">
        <w:rPr>
          <w:rFonts w:ascii="Times New Roman" w:hAnsi="Times New Roman" w:cs="Times New Roman"/>
          <w:noProof/>
          <w:color w:val="000000" w:themeColor="text1"/>
          <w:sz w:val="24"/>
          <w:szCs w:val="24"/>
        </w:rPr>
        <w:t>an</w:t>
      </w:r>
      <w:r w:rsidRPr="0043653D">
        <w:rPr>
          <w:rFonts w:ascii="Times New Roman" w:hAnsi="Times New Roman" w:cs="Times New Roman"/>
          <w:noProof/>
          <w:color w:val="000000" w:themeColor="text1"/>
          <w:sz w:val="24"/>
          <w:szCs w:val="24"/>
        </w:rPr>
        <w:t xml:space="preserve"> accident,</w:t>
      </w:r>
      <w:r w:rsidRPr="0043653D">
        <w:rPr>
          <w:rFonts w:ascii="Times New Roman" w:hAnsi="Times New Roman" w:cs="Times New Roman"/>
          <w:color w:val="000000" w:themeColor="text1"/>
          <w:sz w:val="24"/>
          <w:szCs w:val="24"/>
        </w:rPr>
        <w:t xml:space="preserve"> injury, or illness.</w:t>
      </w:r>
      <w:r w:rsidR="00F834E9" w:rsidRPr="0043653D">
        <w:rPr>
          <w:rFonts w:ascii="Times New Roman" w:hAnsi="Times New Roman" w:cs="Times New Roman"/>
          <w:color w:val="000000" w:themeColor="text1"/>
          <w:sz w:val="24"/>
          <w:szCs w:val="24"/>
        </w:rPr>
        <w:t xml:space="preserve"> They </w:t>
      </w:r>
      <w:proofErr w:type="gramStart"/>
      <w:r w:rsidR="00F834E9" w:rsidRPr="0043653D">
        <w:rPr>
          <w:rFonts w:ascii="Times New Roman" w:hAnsi="Times New Roman" w:cs="Times New Roman"/>
          <w:color w:val="000000" w:themeColor="text1"/>
          <w:sz w:val="24"/>
          <w:szCs w:val="24"/>
        </w:rPr>
        <w:lastRenderedPageBreak/>
        <w:t>are also called</w:t>
      </w:r>
      <w:proofErr w:type="gramEnd"/>
      <w:r w:rsidR="00F834E9" w:rsidRPr="0043653D">
        <w:rPr>
          <w:rFonts w:ascii="Times New Roman" w:hAnsi="Times New Roman" w:cs="Times New Roman"/>
          <w:color w:val="000000" w:themeColor="text1"/>
          <w:sz w:val="24"/>
          <w:szCs w:val="24"/>
        </w:rPr>
        <w:t xml:space="preserve"> upstream indicators</w:t>
      </w:r>
      <w:r w:rsidR="00F834E9" w:rsidRPr="0043653D">
        <w:rPr>
          <w:rStyle w:val="FootnoteReference"/>
          <w:rFonts w:ascii="Times New Roman" w:hAnsi="Times New Roman" w:cs="Times New Roman"/>
          <w:color w:val="000000" w:themeColor="text1"/>
          <w:sz w:val="24"/>
          <w:szCs w:val="24"/>
        </w:rPr>
        <w:footnoteReference w:id="2"/>
      </w:r>
      <w:r w:rsidR="00F834E9" w:rsidRPr="0043653D">
        <w:rPr>
          <w:rFonts w:ascii="Times New Roman" w:hAnsi="Times New Roman" w:cs="Times New Roman"/>
          <w:color w:val="000000" w:themeColor="text1"/>
          <w:sz w:val="24"/>
          <w:szCs w:val="24"/>
        </w:rPr>
        <w:t xml:space="preserve">. </w:t>
      </w:r>
      <w:r w:rsidR="00537EFB" w:rsidRPr="0043653D">
        <w:rPr>
          <w:rFonts w:ascii="Times New Roman" w:hAnsi="Times New Roman" w:cs="Times New Roman"/>
          <w:color w:val="000000" w:themeColor="text1"/>
          <w:sz w:val="24"/>
          <w:szCs w:val="24"/>
        </w:rPr>
        <w:t xml:space="preserve">It will help predict future performance by identifying </w:t>
      </w:r>
      <w:r w:rsidRPr="0043653D">
        <w:rPr>
          <w:rFonts w:ascii="Times New Roman" w:hAnsi="Times New Roman" w:cs="Times New Roman"/>
          <w:color w:val="000000" w:themeColor="text1"/>
          <w:sz w:val="24"/>
          <w:szCs w:val="24"/>
        </w:rPr>
        <w:t xml:space="preserve">weaknesses or deficiencies in </w:t>
      </w:r>
      <w:r w:rsidR="00C65349" w:rsidRPr="0043653D">
        <w:rPr>
          <w:rFonts w:ascii="Times New Roman" w:hAnsi="Times New Roman" w:cs="Times New Roman"/>
          <w:noProof/>
          <w:color w:val="000000" w:themeColor="text1"/>
          <w:sz w:val="24"/>
          <w:szCs w:val="24"/>
        </w:rPr>
        <w:t>the</w:t>
      </w:r>
      <w:r w:rsidRPr="0043653D">
        <w:rPr>
          <w:rFonts w:ascii="Times New Roman" w:hAnsi="Times New Roman" w:cs="Times New Roman"/>
          <w:noProof/>
          <w:color w:val="000000" w:themeColor="text1"/>
          <w:sz w:val="24"/>
          <w:szCs w:val="24"/>
        </w:rPr>
        <w:t xml:space="preserve"> contractor’s</w:t>
      </w:r>
      <w:r w:rsidRPr="0043653D">
        <w:rPr>
          <w:rFonts w:ascii="Times New Roman" w:hAnsi="Times New Roman" w:cs="Times New Roman"/>
          <w:color w:val="000000" w:themeColor="text1"/>
          <w:sz w:val="24"/>
          <w:szCs w:val="24"/>
        </w:rPr>
        <w:t xml:space="preserve"> program</w:t>
      </w:r>
      <w:r w:rsidR="00761A57" w:rsidRPr="0043653D">
        <w:rPr>
          <w:rFonts w:ascii="Times New Roman" w:hAnsi="Times New Roman" w:cs="Times New Roman"/>
          <w:color w:val="000000" w:themeColor="text1"/>
          <w:sz w:val="24"/>
          <w:szCs w:val="24"/>
        </w:rPr>
        <w:t>. Leading indicators are</w:t>
      </w:r>
      <w:r w:rsidR="00C65349" w:rsidRPr="0043653D">
        <w:rPr>
          <w:rFonts w:ascii="Times New Roman" w:hAnsi="Times New Roman" w:cs="Times New Roman"/>
          <w:noProof/>
          <w:color w:val="000000" w:themeColor="text1"/>
          <w:sz w:val="24"/>
          <w:szCs w:val="24"/>
        </w:rPr>
        <w:t xml:space="preserve"> useful</w:t>
      </w:r>
      <w:r w:rsidR="00B53377" w:rsidRPr="0043653D">
        <w:rPr>
          <w:rFonts w:ascii="Times New Roman" w:hAnsi="Times New Roman" w:cs="Times New Roman"/>
          <w:color w:val="000000" w:themeColor="text1"/>
          <w:sz w:val="24"/>
          <w:szCs w:val="24"/>
        </w:rPr>
        <w:t xml:space="preserve"> tool</w:t>
      </w:r>
      <w:r w:rsidR="00761A57" w:rsidRPr="0043653D">
        <w:rPr>
          <w:rFonts w:ascii="Times New Roman" w:hAnsi="Times New Roman" w:cs="Times New Roman"/>
          <w:color w:val="000000" w:themeColor="text1"/>
          <w:sz w:val="24"/>
          <w:szCs w:val="24"/>
        </w:rPr>
        <w:t>s</w:t>
      </w:r>
      <w:r w:rsidR="00B53377" w:rsidRPr="0043653D">
        <w:rPr>
          <w:rFonts w:ascii="Times New Roman" w:hAnsi="Times New Roman" w:cs="Times New Roman"/>
          <w:color w:val="000000" w:themeColor="text1"/>
          <w:sz w:val="24"/>
          <w:szCs w:val="24"/>
        </w:rPr>
        <w:t xml:space="preserve"> </w:t>
      </w:r>
      <w:r w:rsidR="00C65349" w:rsidRPr="0043653D">
        <w:rPr>
          <w:rFonts w:ascii="Times New Roman" w:hAnsi="Times New Roman" w:cs="Times New Roman"/>
          <w:noProof/>
          <w:color w:val="000000" w:themeColor="text1"/>
          <w:sz w:val="24"/>
          <w:szCs w:val="24"/>
        </w:rPr>
        <w:t xml:space="preserve">to </w:t>
      </w:r>
      <w:r w:rsidR="00B53377" w:rsidRPr="0043653D">
        <w:rPr>
          <w:rFonts w:ascii="Times New Roman" w:hAnsi="Times New Roman" w:cs="Times New Roman"/>
          <w:noProof/>
          <w:color w:val="000000" w:themeColor="text1"/>
          <w:sz w:val="24"/>
          <w:szCs w:val="24"/>
        </w:rPr>
        <w:t>assess construction site risks associated with current activities and implement corrective actions immediately</w:t>
      </w:r>
      <w:r w:rsidR="00537EFB" w:rsidRPr="0043653D">
        <w:rPr>
          <w:rFonts w:ascii="Times New Roman" w:hAnsi="Times New Roman" w:cs="Times New Roman"/>
          <w:noProof/>
          <w:color w:val="000000" w:themeColor="text1"/>
          <w:sz w:val="24"/>
          <w:szCs w:val="24"/>
        </w:rPr>
        <w:t xml:space="preserve"> before </w:t>
      </w:r>
      <w:r w:rsidR="00C65349" w:rsidRPr="0043653D">
        <w:rPr>
          <w:rFonts w:ascii="Times New Roman" w:hAnsi="Times New Roman" w:cs="Times New Roman"/>
          <w:noProof/>
          <w:color w:val="000000" w:themeColor="text1"/>
          <w:sz w:val="24"/>
          <w:szCs w:val="24"/>
        </w:rPr>
        <w:t>the</w:t>
      </w:r>
      <w:r w:rsidR="00537EFB" w:rsidRPr="0043653D">
        <w:rPr>
          <w:rFonts w:ascii="Times New Roman" w:hAnsi="Times New Roman" w:cs="Times New Roman"/>
          <w:noProof/>
          <w:color w:val="000000" w:themeColor="text1"/>
          <w:sz w:val="24"/>
          <w:szCs w:val="24"/>
        </w:rPr>
        <w:t xml:space="preserve"> accident</w:t>
      </w:r>
      <w:r w:rsidR="00C65349" w:rsidRPr="0043653D">
        <w:rPr>
          <w:rFonts w:ascii="Times New Roman" w:hAnsi="Times New Roman" w:cs="Times New Roman"/>
          <w:noProof/>
          <w:color w:val="000000" w:themeColor="text1"/>
          <w:sz w:val="24"/>
          <w:szCs w:val="24"/>
        </w:rPr>
        <w:t>;</w:t>
      </w:r>
      <w:r w:rsidR="00537EFB" w:rsidRPr="0043653D">
        <w:rPr>
          <w:rFonts w:ascii="Times New Roman" w:hAnsi="Times New Roman" w:cs="Times New Roman"/>
          <w:noProof/>
          <w:color w:val="000000" w:themeColor="text1"/>
          <w:sz w:val="24"/>
          <w:szCs w:val="24"/>
        </w:rPr>
        <w:t xml:space="preserve"> inj</w:t>
      </w:r>
      <w:proofErr w:type="spellStart"/>
      <w:r w:rsidR="00537EFB" w:rsidRPr="0043653D">
        <w:rPr>
          <w:rFonts w:ascii="Times New Roman" w:hAnsi="Times New Roman" w:cs="Times New Roman"/>
          <w:color w:val="000000" w:themeColor="text1"/>
          <w:sz w:val="24"/>
          <w:szCs w:val="24"/>
        </w:rPr>
        <w:t>ury</w:t>
      </w:r>
      <w:proofErr w:type="spellEnd"/>
      <w:r w:rsidR="00537EFB" w:rsidRPr="0043653D">
        <w:rPr>
          <w:rFonts w:ascii="Times New Roman" w:hAnsi="Times New Roman" w:cs="Times New Roman"/>
          <w:color w:val="000000" w:themeColor="text1"/>
          <w:sz w:val="24"/>
          <w:szCs w:val="24"/>
        </w:rPr>
        <w:t xml:space="preserve"> or illness </w:t>
      </w:r>
      <w:r w:rsidR="00C65349" w:rsidRPr="0043653D">
        <w:rPr>
          <w:rFonts w:ascii="Times New Roman" w:hAnsi="Times New Roman" w:cs="Times New Roman"/>
          <w:color w:val="000000" w:themeColor="text1"/>
          <w:sz w:val="24"/>
          <w:szCs w:val="24"/>
        </w:rPr>
        <w:t xml:space="preserve">can </w:t>
      </w:r>
      <w:r w:rsidR="00537EFB" w:rsidRPr="0043653D">
        <w:rPr>
          <w:rFonts w:ascii="Times New Roman" w:hAnsi="Times New Roman" w:cs="Times New Roman"/>
          <w:color w:val="000000" w:themeColor="text1"/>
          <w:sz w:val="24"/>
          <w:szCs w:val="24"/>
        </w:rPr>
        <w:t>occur</w:t>
      </w:r>
      <w:r w:rsidR="00B53377" w:rsidRPr="0043653D">
        <w:rPr>
          <w:rFonts w:ascii="Times New Roman" w:hAnsi="Times New Roman" w:cs="Times New Roman"/>
          <w:color w:val="000000" w:themeColor="text1"/>
          <w:sz w:val="24"/>
          <w:szCs w:val="24"/>
        </w:rPr>
        <w:t xml:space="preserve">. </w:t>
      </w:r>
    </w:p>
    <w:p w:rsidR="00D52931" w:rsidRDefault="00D52931" w:rsidP="00B74E71">
      <w:pPr>
        <w:pStyle w:val="NoSpacing"/>
        <w:jc w:val="both"/>
        <w:rPr>
          <w:rFonts w:ascii="Times New Roman" w:hAnsi="Times New Roman" w:cs="Times New Roman"/>
          <w:color w:val="000000" w:themeColor="text1"/>
          <w:sz w:val="24"/>
          <w:szCs w:val="24"/>
        </w:rPr>
      </w:pPr>
    </w:p>
    <w:p w:rsidR="00A1590B" w:rsidRPr="0043653D" w:rsidRDefault="00D34AFF" w:rsidP="00B74E71">
      <w:pPr>
        <w:pStyle w:val="NoSpacing"/>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Example</w:t>
      </w:r>
      <w:r w:rsidR="00C65349" w:rsidRPr="0043653D">
        <w:rPr>
          <w:rFonts w:ascii="Times New Roman" w:hAnsi="Times New Roman" w:cs="Times New Roman"/>
          <w:color w:val="000000" w:themeColor="text1"/>
          <w:sz w:val="24"/>
          <w:szCs w:val="24"/>
        </w:rPr>
        <w:t>s of</w:t>
      </w:r>
      <w:r w:rsidRPr="0043653D">
        <w:rPr>
          <w:rFonts w:ascii="Times New Roman" w:hAnsi="Times New Roman" w:cs="Times New Roman"/>
          <w:color w:val="000000" w:themeColor="text1"/>
          <w:sz w:val="24"/>
          <w:szCs w:val="24"/>
        </w:rPr>
        <w:t xml:space="preserve"> leading </w:t>
      </w:r>
      <w:r w:rsidRPr="005D5DA7">
        <w:rPr>
          <w:rFonts w:ascii="Times New Roman" w:hAnsi="Times New Roman" w:cs="Times New Roman"/>
          <w:noProof/>
          <w:color w:val="000000" w:themeColor="text1"/>
          <w:sz w:val="24"/>
          <w:szCs w:val="24"/>
        </w:rPr>
        <w:t>indicators</w:t>
      </w:r>
      <w:r w:rsidR="005D5DA7">
        <w:rPr>
          <w:rFonts w:ascii="Times New Roman" w:hAnsi="Times New Roman" w:cs="Times New Roman"/>
          <w:noProof/>
          <w:color w:val="000000" w:themeColor="text1"/>
          <w:sz w:val="24"/>
          <w:szCs w:val="24"/>
        </w:rPr>
        <w:t>,</w:t>
      </w:r>
      <w:r w:rsidRPr="0043653D">
        <w:rPr>
          <w:rFonts w:ascii="Times New Roman" w:hAnsi="Times New Roman" w:cs="Times New Roman"/>
          <w:color w:val="000000" w:themeColor="text1"/>
          <w:sz w:val="24"/>
          <w:szCs w:val="24"/>
        </w:rPr>
        <w:t xml:space="preserve"> that contractors can consider using to measure safety performance include:</w:t>
      </w:r>
    </w:p>
    <w:p w:rsidR="005A79F3" w:rsidRPr="0043653D" w:rsidRDefault="005A79F3" w:rsidP="00B74E71">
      <w:pPr>
        <w:pStyle w:val="NoSpacing"/>
        <w:ind w:left="720"/>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 </w:t>
      </w:r>
    </w:p>
    <w:p w:rsidR="00666F76" w:rsidRPr="0043653D" w:rsidRDefault="00666F76" w:rsidP="00B74E71">
      <w:pPr>
        <w:pStyle w:val="NoSpacing"/>
        <w:numPr>
          <w:ilvl w:val="0"/>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Accidents Related</w:t>
      </w:r>
    </w:p>
    <w:p w:rsidR="00666F76" w:rsidRPr="0043653D" w:rsidRDefault="00666F76"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Percentage of near misses investigated and documented</w:t>
      </w:r>
    </w:p>
    <w:p w:rsidR="00887B75" w:rsidRPr="0043653D" w:rsidRDefault="00887B75"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Percentage of incidents reported late</w:t>
      </w:r>
    </w:p>
    <w:p w:rsidR="00AC599B" w:rsidRPr="0043653D" w:rsidRDefault="00AC599B"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Percentage of JHAs changed as a result of accident investigation corrective actions</w:t>
      </w:r>
    </w:p>
    <w:p w:rsidR="00641A2A" w:rsidRPr="0043653D" w:rsidRDefault="00641A2A" w:rsidP="00B74E71">
      <w:pPr>
        <w:pStyle w:val="NoSpacing"/>
        <w:ind w:left="1440"/>
        <w:jc w:val="both"/>
        <w:rPr>
          <w:rFonts w:ascii="Times New Roman" w:hAnsi="Times New Roman" w:cs="Times New Roman"/>
          <w:color w:val="000000" w:themeColor="text1"/>
          <w:sz w:val="24"/>
          <w:szCs w:val="24"/>
        </w:rPr>
      </w:pPr>
    </w:p>
    <w:p w:rsidR="00B913B4" w:rsidRPr="0043653D" w:rsidRDefault="00B913B4" w:rsidP="00B74E71">
      <w:pPr>
        <w:pStyle w:val="NoSpacing"/>
        <w:numPr>
          <w:ilvl w:val="0"/>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Safety Meetings Related</w:t>
      </w:r>
    </w:p>
    <w:p w:rsidR="00B913B4" w:rsidRPr="0043653D" w:rsidRDefault="00B913B4"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Percentage of pre-bid meeting conducted and </w:t>
      </w:r>
      <w:r w:rsidRPr="0043653D">
        <w:rPr>
          <w:rFonts w:ascii="Times New Roman" w:hAnsi="Times New Roman" w:cs="Times New Roman"/>
          <w:noProof/>
          <w:color w:val="000000" w:themeColor="text1"/>
          <w:sz w:val="24"/>
          <w:szCs w:val="24"/>
        </w:rPr>
        <w:t>documented</w:t>
      </w:r>
    </w:p>
    <w:p w:rsidR="00B913B4" w:rsidRPr="0043653D" w:rsidRDefault="00B913B4"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Percentage of pre-construction meeting conducted and </w:t>
      </w:r>
      <w:r w:rsidRPr="005D5DA7">
        <w:rPr>
          <w:rFonts w:ascii="Times New Roman" w:hAnsi="Times New Roman" w:cs="Times New Roman"/>
          <w:noProof/>
          <w:color w:val="000000" w:themeColor="text1"/>
          <w:sz w:val="24"/>
          <w:szCs w:val="24"/>
        </w:rPr>
        <w:t>documented</w:t>
      </w:r>
    </w:p>
    <w:p w:rsidR="00B913B4" w:rsidRPr="0043653D" w:rsidRDefault="00B913B4"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Percentage of weekly mass safety meeting conducted and </w:t>
      </w:r>
      <w:r w:rsidRPr="005D5DA7">
        <w:rPr>
          <w:rFonts w:ascii="Times New Roman" w:hAnsi="Times New Roman" w:cs="Times New Roman"/>
          <w:noProof/>
          <w:color w:val="000000" w:themeColor="text1"/>
          <w:sz w:val="24"/>
          <w:szCs w:val="24"/>
        </w:rPr>
        <w:t>documented</w:t>
      </w:r>
    </w:p>
    <w:p w:rsidR="00887B75" w:rsidRPr="0043653D" w:rsidRDefault="00887B75"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Percentage of </w:t>
      </w:r>
      <w:r w:rsidRPr="005D5DA7">
        <w:rPr>
          <w:rFonts w:ascii="Times New Roman" w:hAnsi="Times New Roman" w:cs="Times New Roman"/>
          <w:noProof/>
          <w:color w:val="000000" w:themeColor="text1"/>
          <w:sz w:val="24"/>
          <w:szCs w:val="24"/>
        </w:rPr>
        <w:t>safety</w:t>
      </w:r>
      <w:r w:rsidRPr="0043653D">
        <w:rPr>
          <w:rFonts w:ascii="Times New Roman" w:hAnsi="Times New Roman" w:cs="Times New Roman"/>
          <w:color w:val="000000" w:themeColor="text1"/>
          <w:sz w:val="24"/>
          <w:szCs w:val="24"/>
        </w:rPr>
        <w:t xml:space="preserve"> committee meeting conducted and </w:t>
      </w:r>
      <w:r w:rsidRPr="005D5DA7">
        <w:rPr>
          <w:rFonts w:ascii="Times New Roman" w:hAnsi="Times New Roman" w:cs="Times New Roman"/>
          <w:noProof/>
          <w:color w:val="000000" w:themeColor="text1"/>
          <w:sz w:val="24"/>
          <w:szCs w:val="24"/>
        </w:rPr>
        <w:t>documented</w:t>
      </w:r>
    </w:p>
    <w:p w:rsidR="00641A2A" w:rsidRPr="0043653D" w:rsidRDefault="00641A2A" w:rsidP="00B74E71">
      <w:pPr>
        <w:pStyle w:val="NoSpacing"/>
        <w:ind w:left="1440"/>
        <w:jc w:val="both"/>
        <w:rPr>
          <w:rFonts w:ascii="Times New Roman" w:hAnsi="Times New Roman" w:cs="Times New Roman"/>
          <w:color w:val="000000" w:themeColor="text1"/>
          <w:sz w:val="24"/>
          <w:szCs w:val="24"/>
        </w:rPr>
      </w:pPr>
    </w:p>
    <w:p w:rsidR="00B913B4" w:rsidRPr="0043653D" w:rsidRDefault="00B913B4" w:rsidP="00B74E71">
      <w:pPr>
        <w:pStyle w:val="NoSpacing"/>
        <w:numPr>
          <w:ilvl w:val="0"/>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Safety Planning Related</w:t>
      </w:r>
    </w:p>
    <w:p w:rsidR="00B913B4" w:rsidRPr="0043653D" w:rsidRDefault="00B913B4"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Percentage of daily pre-task planning meetings completed and documented</w:t>
      </w:r>
    </w:p>
    <w:p w:rsidR="00B913B4" w:rsidRPr="0043653D" w:rsidRDefault="00B913B4"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Quality of the pre-task plans completed</w:t>
      </w:r>
    </w:p>
    <w:p w:rsidR="00B913B4" w:rsidRPr="005D5DA7" w:rsidRDefault="00B913B4" w:rsidP="005D5DA7">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Percentage of daily job</w:t>
      </w:r>
      <w:r w:rsidRPr="005D5DA7">
        <w:rPr>
          <w:rFonts w:ascii="Times New Roman" w:hAnsi="Times New Roman" w:cs="Times New Roman"/>
          <w:color w:val="000000" w:themeColor="text1"/>
          <w:sz w:val="24"/>
          <w:szCs w:val="24"/>
        </w:rPr>
        <w:t xml:space="preserve"> hazard analysis completed and documented</w:t>
      </w:r>
    </w:p>
    <w:p w:rsidR="00B913B4" w:rsidRPr="0043653D" w:rsidRDefault="00B913B4"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Quality of the pre-task plans completed</w:t>
      </w:r>
    </w:p>
    <w:p w:rsidR="00B913B4" w:rsidRPr="0043653D" w:rsidRDefault="00B913B4"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Percentage of site specific safety plan completed</w:t>
      </w:r>
    </w:p>
    <w:p w:rsidR="00B913B4" w:rsidRPr="0043653D" w:rsidRDefault="00B913B4"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Quality of site specific safety plan</w:t>
      </w:r>
    </w:p>
    <w:p w:rsidR="008D18C4" w:rsidRPr="0043653D" w:rsidRDefault="008D18C4"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noProof/>
          <w:color w:val="000000" w:themeColor="text1"/>
          <w:sz w:val="24"/>
          <w:szCs w:val="24"/>
        </w:rPr>
        <w:t>Safety</w:t>
      </w:r>
      <w:r w:rsidRPr="0043653D">
        <w:rPr>
          <w:rFonts w:ascii="Times New Roman" w:hAnsi="Times New Roman" w:cs="Times New Roman"/>
          <w:color w:val="000000" w:themeColor="text1"/>
          <w:sz w:val="24"/>
          <w:szCs w:val="24"/>
        </w:rPr>
        <w:t xml:space="preserve"> considered during safety look-ahead schedule</w:t>
      </w:r>
    </w:p>
    <w:p w:rsidR="00683836" w:rsidRPr="0043653D" w:rsidRDefault="00683836"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Additional pre-planning for </w:t>
      </w:r>
      <w:r w:rsidRPr="005D5DA7">
        <w:rPr>
          <w:rFonts w:ascii="Times New Roman" w:hAnsi="Times New Roman" w:cs="Times New Roman"/>
          <w:noProof/>
          <w:color w:val="000000" w:themeColor="text1"/>
          <w:sz w:val="24"/>
          <w:szCs w:val="24"/>
        </w:rPr>
        <w:t>high</w:t>
      </w:r>
      <w:r w:rsidR="005D5DA7">
        <w:rPr>
          <w:rFonts w:ascii="Times New Roman" w:hAnsi="Times New Roman" w:cs="Times New Roman"/>
          <w:noProof/>
          <w:color w:val="000000" w:themeColor="text1"/>
          <w:sz w:val="24"/>
          <w:szCs w:val="24"/>
        </w:rPr>
        <w:t>-</w:t>
      </w:r>
      <w:r w:rsidRPr="005D5DA7">
        <w:rPr>
          <w:rFonts w:ascii="Times New Roman" w:hAnsi="Times New Roman" w:cs="Times New Roman"/>
          <w:noProof/>
          <w:color w:val="000000" w:themeColor="text1"/>
          <w:sz w:val="24"/>
          <w:szCs w:val="24"/>
        </w:rPr>
        <w:t>risk</w:t>
      </w:r>
      <w:r w:rsidRPr="0043653D">
        <w:rPr>
          <w:rFonts w:ascii="Times New Roman" w:hAnsi="Times New Roman" w:cs="Times New Roman"/>
          <w:color w:val="000000" w:themeColor="text1"/>
          <w:sz w:val="24"/>
          <w:szCs w:val="24"/>
        </w:rPr>
        <w:t xml:space="preserve"> evolutions</w:t>
      </w:r>
    </w:p>
    <w:p w:rsidR="00641A2A" w:rsidRPr="0043653D" w:rsidRDefault="00641A2A" w:rsidP="00B74E71">
      <w:pPr>
        <w:pStyle w:val="NoSpacing"/>
        <w:ind w:left="1440"/>
        <w:jc w:val="both"/>
        <w:rPr>
          <w:rFonts w:ascii="Times New Roman" w:hAnsi="Times New Roman" w:cs="Times New Roman"/>
          <w:color w:val="000000" w:themeColor="text1"/>
          <w:sz w:val="24"/>
          <w:szCs w:val="24"/>
        </w:rPr>
      </w:pPr>
    </w:p>
    <w:p w:rsidR="00B913B4" w:rsidRPr="0043653D" w:rsidRDefault="00B913B4" w:rsidP="00B74E71">
      <w:pPr>
        <w:pStyle w:val="NoSpacing"/>
        <w:numPr>
          <w:ilvl w:val="0"/>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Safety Inspections Related</w:t>
      </w:r>
    </w:p>
    <w:p w:rsidR="00E40A61" w:rsidRPr="0043653D" w:rsidRDefault="00B913B4"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Number of</w:t>
      </w:r>
      <w:r w:rsidR="005D5DA7">
        <w:rPr>
          <w:rFonts w:ascii="Times New Roman" w:hAnsi="Times New Roman" w:cs="Times New Roman"/>
          <w:color w:val="000000" w:themeColor="text1"/>
          <w:sz w:val="24"/>
          <w:szCs w:val="24"/>
        </w:rPr>
        <w:t xml:space="preserve"> the</w:t>
      </w:r>
      <w:r w:rsidRPr="0043653D">
        <w:rPr>
          <w:rFonts w:ascii="Times New Roman" w:hAnsi="Times New Roman" w:cs="Times New Roman"/>
          <w:color w:val="000000" w:themeColor="text1"/>
          <w:sz w:val="24"/>
          <w:szCs w:val="24"/>
        </w:rPr>
        <w:t xml:space="preserve"> </w:t>
      </w:r>
      <w:r w:rsidRPr="005D5DA7">
        <w:rPr>
          <w:rFonts w:ascii="Times New Roman" w:hAnsi="Times New Roman" w:cs="Times New Roman"/>
          <w:noProof/>
          <w:color w:val="000000" w:themeColor="text1"/>
          <w:sz w:val="24"/>
          <w:szCs w:val="24"/>
        </w:rPr>
        <w:t>jobsite</w:t>
      </w:r>
      <w:r w:rsidRPr="0043653D">
        <w:rPr>
          <w:rFonts w:ascii="Times New Roman" w:hAnsi="Times New Roman" w:cs="Times New Roman"/>
          <w:color w:val="000000" w:themeColor="text1"/>
          <w:sz w:val="24"/>
          <w:szCs w:val="24"/>
        </w:rPr>
        <w:t xml:space="preserve"> safety inspections completed</w:t>
      </w:r>
      <w:r w:rsidR="00E40A61" w:rsidRPr="0043653D">
        <w:rPr>
          <w:rFonts w:ascii="Times New Roman" w:hAnsi="Times New Roman" w:cs="Times New Roman"/>
          <w:color w:val="000000" w:themeColor="text1"/>
          <w:sz w:val="24"/>
          <w:szCs w:val="24"/>
        </w:rPr>
        <w:t xml:space="preserve"> with ZERO violations</w:t>
      </w:r>
    </w:p>
    <w:p w:rsidR="00683836" w:rsidRPr="0043653D" w:rsidRDefault="00683836"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Number of</w:t>
      </w:r>
      <w:r w:rsidR="005D5DA7">
        <w:rPr>
          <w:rFonts w:ascii="Times New Roman" w:hAnsi="Times New Roman" w:cs="Times New Roman"/>
          <w:color w:val="000000" w:themeColor="text1"/>
          <w:sz w:val="24"/>
          <w:szCs w:val="24"/>
        </w:rPr>
        <w:t xml:space="preserve"> the</w:t>
      </w:r>
      <w:r w:rsidRPr="0043653D">
        <w:rPr>
          <w:rFonts w:ascii="Times New Roman" w:hAnsi="Times New Roman" w:cs="Times New Roman"/>
          <w:color w:val="000000" w:themeColor="text1"/>
          <w:sz w:val="24"/>
          <w:szCs w:val="24"/>
        </w:rPr>
        <w:t xml:space="preserve"> </w:t>
      </w:r>
      <w:r w:rsidRPr="005D5DA7">
        <w:rPr>
          <w:rFonts w:ascii="Times New Roman" w:hAnsi="Times New Roman" w:cs="Times New Roman"/>
          <w:noProof/>
          <w:color w:val="000000" w:themeColor="text1"/>
          <w:sz w:val="24"/>
          <w:szCs w:val="24"/>
        </w:rPr>
        <w:t>jobsite</w:t>
      </w:r>
      <w:r w:rsidRPr="0043653D">
        <w:rPr>
          <w:rFonts w:ascii="Times New Roman" w:hAnsi="Times New Roman" w:cs="Times New Roman"/>
          <w:color w:val="000000" w:themeColor="text1"/>
          <w:sz w:val="24"/>
          <w:szCs w:val="24"/>
        </w:rPr>
        <w:t xml:space="preserve"> audits performed with performance and documentation in compliance</w:t>
      </w:r>
    </w:p>
    <w:p w:rsidR="00B913B4" w:rsidRPr="0043653D" w:rsidRDefault="00B913B4" w:rsidP="00B74E71">
      <w:pPr>
        <w:pStyle w:val="NoSpacing"/>
        <w:numPr>
          <w:ilvl w:val="1"/>
          <w:numId w:val="2"/>
        </w:numPr>
        <w:jc w:val="both"/>
        <w:rPr>
          <w:rFonts w:ascii="Times New Roman" w:hAnsi="Times New Roman" w:cs="Times New Roman"/>
          <w:color w:val="000000" w:themeColor="text1"/>
          <w:sz w:val="24"/>
          <w:szCs w:val="24"/>
        </w:rPr>
      </w:pPr>
      <w:r w:rsidRPr="005D5DA7">
        <w:rPr>
          <w:rFonts w:ascii="Times New Roman" w:hAnsi="Times New Roman" w:cs="Times New Roman"/>
          <w:noProof/>
          <w:color w:val="000000" w:themeColor="text1"/>
          <w:sz w:val="24"/>
          <w:szCs w:val="24"/>
        </w:rPr>
        <w:t>Subjective evaluation of the quality of</w:t>
      </w:r>
      <w:r w:rsidR="005D5DA7" w:rsidRPr="005D5DA7">
        <w:rPr>
          <w:rFonts w:ascii="Times New Roman" w:hAnsi="Times New Roman" w:cs="Times New Roman"/>
          <w:noProof/>
          <w:color w:val="000000" w:themeColor="text1"/>
          <w:sz w:val="24"/>
          <w:szCs w:val="24"/>
        </w:rPr>
        <w:t xml:space="preserve"> the</w:t>
      </w:r>
      <w:r w:rsidRPr="005D5DA7">
        <w:rPr>
          <w:rFonts w:ascii="Times New Roman" w:hAnsi="Times New Roman" w:cs="Times New Roman"/>
          <w:noProof/>
          <w:color w:val="000000" w:themeColor="text1"/>
          <w:sz w:val="24"/>
          <w:szCs w:val="24"/>
        </w:rPr>
        <w:t xml:space="preserve"> job</w:t>
      </w:r>
      <w:r w:rsidR="00C65349" w:rsidRPr="0043653D">
        <w:rPr>
          <w:rFonts w:ascii="Times New Roman" w:hAnsi="Times New Roman" w:cs="Times New Roman"/>
          <w:noProof/>
          <w:color w:val="000000" w:themeColor="text1"/>
          <w:sz w:val="24"/>
          <w:szCs w:val="24"/>
        </w:rPr>
        <w:t xml:space="preserve"> </w:t>
      </w:r>
      <w:r w:rsidRPr="0043653D">
        <w:rPr>
          <w:rFonts w:ascii="Times New Roman" w:hAnsi="Times New Roman" w:cs="Times New Roman"/>
          <w:noProof/>
          <w:color w:val="000000" w:themeColor="text1"/>
          <w:sz w:val="24"/>
          <w:szCs w:val="24"/>
        </w:rPr>
        <w:t>site</w:t>
      </w:r>
      <w:r w:rsidRPr="0043653D">
        <w:rPr>
          <w:rFonts w:ascii="Times New Roman" w:hAnsi="Times New Roman" w:cs="Times New Roman"/>
          <w:color w:val="000000" w:themeColor="text1"/>
          <w:sz w:val="24"/>
          <w:szCs w:val="24"/>
        </w:rPr>
        <w:t xml:space="preserve"> housekeeping</w:t>
      </w:r>
    </w:p>
    <w:p w:rsidR="005A79F3" w:rsidRPr="0043653D" w:rsidRDefault="005A79F3"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Percentage of unsafe behaviors observed</w:t>
      </w:r>
    </w:p>
    <w:p w:rsidR="0046734B" w:rsidRPr="0043653D" w:rsidRDefault="0046734B"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Percentage of PPE compliance</w:t>
      </w:r>
    </w:p>
    <w:p w:rsidR="005A79F3" w:rsidRPr="0043653D" w:rsidRDefault="005A79F3"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Number of </w:t>
      </w:r>
      <w:r w:rsidRPr="0043653D">
        <w:rPr>
          <w:rFonts w:ascii="Times New Roman" w:hAnsi="Times New Roman" w:cs="Times New Roman"/>
          <w:noProof/>
          <w:color w:val="000000" w:themeColor="text1"/>
          <w:sz w:val="24"/>
          <w:szCs w:val="24"/>
        </w:rPr>
        <w:t>unsafe</w:t>
      </w:r>
      <w:r w:rsidRPr="0043653D">
        <w:rPr>
          <w:rFonts w:ascii="Times New Roman" w:hAnsi="Times New Roman" w:cs="Times New Roman"/>
          <w:color w:val="000000" w:themeColor="text1"/>
          <w:sz w:val="24"/>
          <w:szCs w:val="24"/>
        </w:rPr>
        <w:t xml:space="preserve"> conditions </w:t>
      </w:r>
      <w:r w:rsidR="00B913B4" w:rsidRPr="0043653D">
        <w:rPr>
          <w:rFonts w:ascii="Times New Roman" w:hAnsi="Times New Roman" w:cs="Times New Roman"/>
          <w:color w:val="000000" w:themeColor="text1"/>
          <w:sz w:val="24"/>
          <w:szCs w:val="24"/>
        </w:rPr>
        <w:t>observed</w:t>
      </w:r>
    </w:p>
    <w:p w:rsidR="00512E9A" w:rsidRPr="0043653D" w:rsidRDefault="00512E9A"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Percentage of safety violations corrected within a day of identification</w:t>
      </w:r>
    </w:p>
    <w:p w:rsidR="00641A2A" w:rsidRPr="0043653D" w:rsidRDefault="00641A2A" w:rsidP="00B74E71">
      <w:pPr>
        <w:pStyle w:val="NoSpacing"/>
        <w:ind w:left="1440"/>
        <w:jc w:val="both"/>
        <w:rPr>
          <w:rFonts w:ascii="Times New Roman" w:hAnsi="Times New Roman" w:cs="Times New Roman"/>
          <w:color w:val="000000" w:themeColor="text1"/>
          <w:sz w:val="24"/>
          <w:szCs w:val="24"/>
        </w:rPr>
      </w:pPr>
    </w:p>
    <w:p w:rsidR="005A79F3" w:rsidRPr="0043653D" w:rsidRDefault="00B913B4" w:rsidP="00B74E71">
      <w:pPr>
        <w:pStyle w:val="NoSpacing"/>
        <w:numPr>
          <w:ilvl w:val="0"/>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Safety Training Related</w:t>
      </w:r>
      <w:r w:rsidR="0008314C" w:rsidRPr="0043653D">
        <w:rPr>
          <w:rFonts w:ascii="Times New Roman" w:hAnsi="Times New Roman" w:cs="Times New Roman"/>
          <w:color w:val="000000" w:themeColor="text1"/>
          <w:sz w:val="24"/>
          <w:szCs w:val="24"/>
        </w:rPr>
        <w:t xml:space="preserve"> Compliance</w:t>
      </w:r>
    </w:p>
    <w:p w:rsidR="00B913B4" w:rsidRPr="0043653D" w:rsidRDefault="00B913B4"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Percentage of workers who completed new employee orientation</w:t>
      </w:r>
    </w:p>
    <w:p w:rsidR="00183095" w:rsidRPr="0043653D" w:rsidRDefault="00183095"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Number of </w:t>
      </w:r>
      <w:r w:rsidRPr="005D5DA7">
        <w:rPr>
          <w:rFonts w:ascii="Times New Roman" w:hAnsi="Times New Roman" w:cs="Times New Roman"/>
          <w:noProof/>
          <w:color w:val="000000" w:themeColor="text1"/>
          <w:sz w:val="24"/>
          <w:szCs w:val="24"/>
        </w:rPr>
        <w:t>orientations</w:t>
      </w:r>
      <w:r w:rsidRPr="0043653D">
        <w:rPr>
          <w:rFonts w:ascii="Times New Roman" w:hAnsi="Times New Roman" w:cs="Times New Roman"/>
          <w:color w:val="000000" w:themeColor="text1"/>
          <w:sz w:val="24"/>
          <w:szCs w:val="24"/>
        </w:rPr>
        <w:t xml:space="preserve"> with contractor or owner management participation</w:t>
      </w:r>
    </w:p>
    <w:p w:rsidR="008B4253" w:rsidRPr="0043653D" w:rsidRDefault="008B4253"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lastRenderedPageBreak/>
        <w:t>Percentage o</w:t>
      </w:r>
      <w:r w:rsidR="00B913B4" w:rsidRPr="0043653D">
        <w:rPr>
          <w:rFonts w:ascii="Times New Roman" w:hAnsi="Times New Roman" w:cs="Times New Roman"/>
          <w:color w:val="000000" w:themeColor="text1"/>
          <w:sz w:val="24"/>
          <w:szCs w:val="24"/>
        </w:rPr>
        <w:t xml:space="preserve">f workers with OSHA </w:t>
      </w:r>
      <w:r w:rsidRPr="0043653D">
        <w:rPr>
          <w:rFonts w:ascii="Times New Roman" w:hAnsi="Times New Roman" w:cs="Times New Roman"/>
          <w:color w:val="000000" w:themeColor="text1"/>
          <w:sz w:val="24"/>
          <w:szCs w:val="24"/>
        </w:rPr>
        <w:t>10</w:t>
      </w:r>
      <w:r w:rsidR="00B913B4" w:rsidRPr="0043653D">
        <w:rPr>
          <w:rFonts w:ascii="Times New Roman" w:hAnsi="Times New Roman" w:cs="Times New Roman"/>
          <w:color w:val="000000" w:themeColor="text1"/>
          <w:sz w:val="24"/>
          <w:szCs w:val="24"/>
        </w:rPr>
        <w:t>-hr</w:t>
      </w:r>
      <w:r w:rsidRPr="0043653D">
        <w:rPr>
          <w:rFonts w:ascii="Times New Roman" w:hAnsi="Times New Roman" w:cs="Times New Roman"/>
          <w:color w:val="000000" w:themeColor="text1"/>
          <w:sz w:val="24"/>
          <w:szCs w:val="24"/>
        </w:rPr>
        <w:t xml:space="preserve"> certification</w:t>
      </w:r>
    </w:p>
    <w:p w:rsidR="008B4253" w:rsidRPr="0043653D" w:rsidRDefault="008B4253"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Perc</w:t>
      </w:r>
      <w:r w:rsidR="006E29FC" w:rsidRPr="0043653D">
        <w:rPr>
          <w:rFonts w:ascii="Times New Roman" w:hAnsi="Times New Roman" w:cs="Times New Roman"/>
          <w:color w:val="000000" w:themeColor="text1"/>
          <w:sz w:val="24"/>
          <w:szCs w:val="24"/>
        </w:rPr>
        <w:t xml:space="preserve">entage of supervisors with OSHA </w:t>
      </w:r>
      <w:r w:rsidRPr="0043653D">
        <w:rPr>
          <w:rFonts w:ascii="Times New Roman" w:hAnsi="Times New Roman" w:cs="Times New Roman"/>
          <w:color w:val="000000" w:themeColor="text1"/>
          <w:sz w:val="24"/>
          <w:szCs w:val="24"/>
        </w:rPr>
        <w:t>30</w:t>
      </w:r>
      <w:r w:rsidR="006E29FC" w:rsidRPr="0043653D">
        <w:rPr>
          <w:rFonts w:ascii="Times New Roman" w:hAnsi="Times New Roman" w:cs="Times New Roman"/>
          <w:color w:val="000000" w:themeColor="text1"/>
          <w:sz w:val="24"/>
          <w:szCs w:val="24"/>
        </w:rPr>
        <w:t>-hr</w:t>
      </w:r>
      <w:r w:rsidRPr="0043653D">
        <w:rPr>
          <w:rFonts w:ascii="Times New Roman" w:hAnsi="Times New Roman" w:cs="Times New Roman"/>
          <w:color w:val="000000" w:themeColor="text1"/>
          <w:sz w:val="24"/>
          <w:szCs w:val="24"/>
        </w:rPr>
        <w:t xml:space="preserve"> </w:t>
      </w:r>
      <w:r w:rsidR="00B913B4" w:rsidRPr="0043653D">
        <w:rPr>
          <w:rFonts w:ascii="Times New Roman" w:hAnsi="Times New Roman" w:cs="Times New Roman"/>
          <w:color w:val="000000" w:themeColor="text1"/>
          <w:sz w:val="24"/>
          <w:szCs w:val="24"/>
        </w:rPr>
        <w:t>certification</w:t>
      </w:r>
    </w:p>
    <w:p w:rsidR="006E29FC" w:rsidRPr="0043653D" w:rsidRDefault="006E29FC"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Percentage of supervisors with First Aid/CPR certification</w:t>
      </w:r>
    </w:p>
    <w:p w:rsidR="00641A2A" w:rsidRPr="0043653D" w:rsidRDefault="00641A2A" w:rsidP="00B74E71">
      <w:pPr>
        <w:pStyle w:val="NoSpacing"/>
        <w:jc w:val="both"/>
        <w:rPr>
          <w:rFonts w:ascii="Times New Roman" w:hAnsi="Times New Roman" w:cs="Times New Roman"/>
          <w:color w:val="000000" w:themeColor="text1"/>
          <w:sz w:val="24"/>
          <w:szCs w:val="24"/>
        </w:rPr>
      </w:pPr>
    </w:p>
    <w:p w:rsidR="00834451" w:rsidRPr="0043653D" w:rsidRDefault="00834451" w:rsidP="00B74E71">
      <w:pPr>
        <w:pStyle w:val="NoSpacing"/>
        <w:numPr>
          <w:ilvl w:val="0"/>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Employee Involvement</w:t>
      </w:r>
    </w:p>
    <w:p w:rsidR="00B913B4" w:rsidRPr="0043653D" w:rsidRDefault="00B913B4"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Worker Safety Perception Survey measuring safety culture</w:t>
      </w:r>
    </w:p>
    <w:p w:rsidR="00834451" w:rsidRPr="0043653D" w:rsidRDefault="00834451"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Percentage of worker safety suggestions addressed within a week of reporting</w:t>
      </w:r>
    </w:p>
    <w:p w:rsidR="00362551" w:rsidRPr="0043653D" w:rsidRDefault="00362551"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Number of management project site walks focusing exclusively on safety performance</w:t>
      </w:r>
    </w:p>
    <w:p w:rsidR="00641A2A" w:rsidRPr="0043653D" w:rsidRDefault="00641A2A" w:rsidP="00B74E71">
      <w:pPr>
        <w:pStyle w:val="NoSpacing"/>
        <w:ind w:left="720"/>
        <w:jc w:val="both"/>
        <w:rPr>
          <w:rFonts w:ascii="Times New Roman" w:hAnsi="Times New Roman" w:cs="Times New Roman"/>
          <w:color w:val="000000" w:themeColor="text1"/>
          <w:sz w:val="24"/>
          <w:szCs w:val="24"/>
        </w:rPr>
      </w:pPr>
    </w:p>
    <w:p w:rsidR="00B913B4" w:rsidRPr="0043653D" w:rsidRDefault="00B913B4" w:rsidP="00B74E71">
      <w:pPr>
        <w:pStyle w:val="NoSpacing"/>
        <w:numPr>
          <w:ilvl w:val="0"/>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Safety Performance Evaluation</w:t>
      </w:r>
    </w:p>
    <w:p w:rsidR="00A449D7" w:rsidRPr="0043653D" w:rsidRDefault="00A449D7"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General contractors </w:t>
      </w:r>
      <w:r w:rsidRPr="0043653D">
        <w:rPr>
          <w:rFonts w:ascii="Times New Roman" w:hAnsi="Times New Roman" w:cs="Times New Roman"/>
          <w:noProof/>
          <w:color w:val="000000" w:themeColor="text1"/>
          <w:sz w:val="24"/>
          <w:szCs w:val="24"/>
        </w:rPr>
        <w:t>evaluated</w:t>
      </w:r>
      <w:r w:rsidRPr="0043653D">
        <w:rPr>
          <w:rFonts w:ascii="Times New Roman" w:hAnsi="Times New Roman" w:cs="Times New Roman"/>
          <w:color w:val="000000" w:themeColor="text1"/>
          <w:sz w:val="24"/>
          <w:szCs w:val="24"/>
        </w:rPr>
        <w:t xml:space="preserve"> and </w:t>
      </w:r>
      <w:r w:rsidRPr="0043653D">
        <w:rPr>
          <w:rFonts w:ascii="Times New Roman" w:hAnsi="Times New Roman" w:cs="Times New Roman"/>
          <w:noProof/>
          <w:color w:val="000000" w:themeColor="text1"/>
          <w:sz w:val="24"/>
          <w:szCs w:val="24"/>
        </w:rPr>
        <w:t>recognized</w:t>
      </w:r>
      <w:r w:rsidRPr="0043653D">
        <w:rPr>
          <w:rFonts w:ascii="Times New Roman" w:hAnsi="Times New Roman" w:cs="Times New Roman"/>
          <w:color w:val="000000" w:themeColor="text1"/>
          <w:sz w:val="24"/>
          <w:szCs w:val="24"/>
        </w:rPr>
        <w:t xml:space="preserve"> based on leading indicators (incentive contracts)</w:t>
      </w:r>
    </w:p>
    <w:p w:rsidR="00B913B4" w:rsidRPr="0043653D" w:rsidRDefault="00B913B4"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Subcontractors </w:t>
      </w:r>
      <w:r w:rsidRPr="0043653D">
        <w:rPr>
          <w:rFonts w:ascii="Times New Roman" w:hAnsi="Times New Roman" w:cs="Times New Roman"/>
          <w:noProof/>
          <w:color w:val="000000" w:themeColor="text1"/>
          <w:sz w:val="24"/>
          <w:szCs w:val="24"/>
        </w:rPr>
        <w:t>evaluated</w:t>
      </w:r>
      <w:r w:rsidRPr="0043653D">
        <w:rPr>
          <w:rFonts w:ascii="Times New Roman" w:hAnsi="Times New Roman" w:cs="Times New Roman"/>
          <w:color w:val="000000" w:themeColor="text1"/>
          <w:sz w:val="24"/>
          <w:szCs w:val="24"/>
        </w:rPr>
        <w:t xml:space="preserve"> </w:t>
      </w:r>
      <w:r w:rsidR="00A449D7" w:rsidRPr="0043653D">
        <w:rPr>
          <w:rFonts w:ascii="Times New Roman" w:hAnsi="Times New Roman" w:cs="Times New Roman"/>
          <w:color w:val="000000" w:themeColor="text1"/>
          <w:sz w:val="24"/>
          <w:szCs w:val="24"/>
        </w:rPr>
        <w:t xml:space="preserve">and </w:t>
      </w:r>
      <w:r w:rsidR="00A449D7" w:rsidRPr="0043653D">
        <w:rPr>
          <w:rFonts w:ascii="Times New Roman" w:hAnsi="Times New Roman" w:cs="Times New Roman"/>
          <w:noProof/>
          <w:color w:val="000000" w:themeColor="text1"/>
          <w:sz w:val="24"/>
          <w:szCs w:val="24"/>
        </w:rPr>
        <w:t>recognized</w:t>
      </w:r>
      <w:r w:rsidR="00A449D7" w:rsidRPr="0043653D">
        <w:rPr>
          <w:rFonts w:ascii="Times New Roman" w:hAnsi="Times New Roman" w:cs="Times New Roman"/>
          <w:color w:val="000000" w:themeColor="text1"/>
          <w:sz w:val="24"/>
          <w:szCs w:val="24"/>
        </w:rPr>
        <w:t xml:space="preserve"> </w:t>
      </w:r>
      <w:r w:rsidRPr="0043653D">
        <w:rPr>
          <w:rFonts w:ascii="Times New Roman" w:hAnsi="Times New Roman" w:cs="Times New Roman"/>
          <w:color w:val="000000" w:themeColor="text1"/>
          <w:sz w:val="24"/>
          <w:szCs w:val="24"/>
        </w:rPr>
        <w:t>based on leading indicators</w:t>
      </w:r>
      <w:r w:rsidR="00A449D7" w:rsidRPr="0043653D">
        <w:rPr>
          <w:rFonts w:ascii="Times New Roman" w:hAnsi="Times New Roman" w:cs="Times New Roman"/>
          <w:color w:val="000000" w:themeColor="text1"/>
          <w:sz w:val="24"/>
          <w:szCs w:val="24"/>
        </w:rPr>
        <w:t xml:space="preserve"> (incentive contracts)</w:t>
      </w:r>
    </w:p>
    <w:p w:rsidR="00B913B4" w:rsidRPr="0043653D" w:rsidRDefault="00B913B4"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Supervisors evaluated </w:t>
      </w:r>
      <w:r w:rsidR="00A449D7" w:rsidRPr="0043653D">
        <w:rPr>
          <w:rFonts w:ascii="Times New Roman" w:hAnsi="Times New Roman" w:cs="Times New Roman"/>
          <w:color w:val="000000" w:themeColor="text1"/>
          <w:sz w:val="24"/>
          <w:szCs w:val="24"/>
        </w:rPr>
        <w:t xml:space="preserve">and </w:t>
      </w:r>
      <w:r w:rsidR="00A449D7" w:rsidRPr="0043653D">
        <w:rPr>
          <w:rFonts w:ascii="Times New Roman" w:hAnsi="Times New Roman" w:cs="Times New Roman"/>
          <w:noProof/>
          <w:color w:val="000000" w:themeColor="text1"/>
          <w:sz w:val="24"/>
          <w:szCs w:val="24"/>
        </w:rPr>
        <w:t>recognized</w:t>
      </w:r>
      <w:r w:rsidR="00A449D7" w:rsidRPr="0043653D">
        <w:rPr>
          <w:rFonts w:ascii="Times New Roman" w:hAnsi="Times New Roman" w:cs="Times New Roman"/>
          <w:color w:val="000000" w:themeColor="text1"/>
          <w:sz w:val="24"/>
          <w:szCs w:val="24"/>
        </w:rPr>
        <w:t xml:space="preserve"> </w:t>
      </w:r>
      <w:r w:rsidRPr="0043653D">
        <w:rPr>
          <w:rFonts w:ascii="Times New Roman" w:hAnsi="Times New Roman" w:cs="Times New Roman"/>
          <w:color w:val="000000" w:themeColor="text1"/>
          <w:sz w:val="24"/>
          <w:szCs w:val="24"/>
        </w:rPr>
        <w:t>based on leading indicators</w:t>
      </w:r>
    </w:p>
    <w:p w:rsidR="00A449D7" w:rsidRPr="0043653D" w:rsidRDefault="00A449D7" w:rsidP="00B74E71">
      <w:pPr>
        <w:pStyle w:val="NoSpacing"/>
        <w:numPr>
          <w:ilvl w:val="1"/>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Workers </w:t>
      </w:r>
      <w:r w:rsidRPr="005D5DA7">
        <w:rPr>
          <w:rFonts w:ascii="Times New Roman" w:hAnsi="Times New Roman" w:cs="Times New Roman"/>
          <w:noProof/>
          <w:color w:val="000000" w:themeColor="text1"/>
          <w:sz w:val="24"/>
          <w:szCs w:val="24"/>
        </w:rPr>
        <w:t>evaluated</w:t>
      </w:r>
      <w:r w:rsidRPr="0043653D">
        <w:rPr>
          <w:rFonts w:ascii="Times New Roman" w:hAnsi="Times New Roman" w:cs="Times New Roman"/>
          <w:color w:val="000000" w:themeColor="text1"/>
          <w:sz w:val="24"/>
          <w:szCs w:val="24"/>
        </w:rPr>
        <w:t xml:space="preserve"> and </w:t>
      </w:r>
      <w:r w:rsidRPr="005D5DA7">
        <w:rPr>
          <w:rFonts w:ascii="Times New Roman" w:hAnsi="Times New Roman" w:cs="Times New Roman"/>
          <w:noProof/>
          <w:color w:val="000000" w:themeColor="text1"/>
          <w:sz w:val="24"/>
          <w:szCs w:val="24"/>
        </w:rPr>
        <w:t>recognized</w:t>
      </w:r>
      <w:r w:rsidRPr="0043653D">
        <w:rPr>
          <w:rFonts w:ascii="Times New Roman" w:hAnsi="Times New Roman" w:cs="Times New Roman"/>
          <w:color w:val="000000" w:themeColor="text1"/>
          <w:sz w:val="24"/>
          <w:szCs w:val="24"/>
        </w:rPr>
        <w:t xml:space="preserve"> based on leading indicators</w:t>
      </w:r>
    </w:p>
    <w:p w:rsidR="00D15A80" w:rsidRPr="0043653D" w:rsidRDefault="00D15A80" w:rsidP="00B74E71">
      <w:pPr>
        <w:pStyle w:val="NoSpacing"/>
        <w:jc w:val="both"/>
        <w:rPr>
          <w:rFonts w:ascii="Times New Roman" w:hAnsi="Times New Roman" w:cs="Times New Roman"/>
          <w:b/>
          <w:color w:val="000000" w:themeColor="text1"/>
          <w:sz w:val="24"/>
          <w:szCs w:val="24"/>
        </w:rPr>
      </w:pPr>
    </w:p>
    <w:p w:rsidR="00B74E71" w:rsidRPr="0043653D" w:rsidRDefault="008C649B" w:rsidP="00B74E71">
      <w:pPr>
        <w:pStyle w:val="NoSpacing"/>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22</w:t>
      </w:r>
      <w:r w:rsidR="00B74E71" w:rsidRPr="0043653D">
        <w:rPr>
          <w:rFonts w:ascii="Times New Roman" w:hAnsi="Times New Roman" w:cs="Times New Roman"/>
          <w:b/>
          <w:color w:val="000000" w:themeColor="text1"/>
          <w:sz w:val="24"/>
          <w:szCs w:val="24"/>
        </w:rPr>
        <w:t xml:space="preserve">.5 SELECTION AND IMPLEMENTATION </w:t>
      </w:r>
    </w:p>
    <w:p w:rsidR="00CE352C" w:rsidRPr="0043653D" w:rsidRDefault="00D15A80" w:rsidP="00B74E71">
      <w:pPr>
        <w:pStyle w:val="NoSpacing"/>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Incorporating </w:t>
      </w:r>
      <w:r w:rsidR="00F36A08" w:rsidRPr="0043653D">
        <w:rPr>
          <w:rFonts w:ascii="Times New Roman" w:hAnsi="Times New Roman" w:cs="Times New Roman"/>
          <w:color w:val="000000" w:themeColor="text1"/>
          <w:sz w:val="24"/>
          <w:szCs w:val="24"/>
        </w:rPr>
        <w:t>lagging and</w:t>
      </w:r>
      <w:r w:rsidR="00F44A86" w:rsidRPr="0043653D">
        <w:rPr>
          <w:rFonts w:ascii="Times New Roman" w:hAnsi="Times New Roman" w:cs="Times New Roman"/>
          <w:color w:val="000000" w:themeColor="text1"/>
          <w:sz w:val="24"/>
          <w:szCs w:val="24"/>
        </w:rPr>
        <w:t xml:space="preserve"> </w:t>
      </w:r>
      <w:r w:rsidRPr="0043653D">
        <w:rPr>
          <w:rFonts w:ascii="Times New Roman" w:hAnsi="Times New Roman" w:cs="Times New Roman"/>
          <w:color w:val="000000" w:themeColor="text1"/>
          <w:sz w:val="24"/>
          <w:szCs w:val="24"/>
        </w:rPr>
        <w:t xml:space="preserve">leading indicators into a contractor safety program should include </w:t>
      </w:r>
      <w:r w:rsidR="00CE352C" w:rsidRPr="0043653D">
        <w:rPr>
          <w:rFonts w:ascii="Times New Roman" w:hAnsi="Times New Roman" w:cs="Times New Roman"/>
          <w:color w:val="000000" w:themeColor="text1"/>
          <w:sz w:val="24"/>
          <w:szCs w:val="24"/>
        </w:rPr>
        <w:t>the following</w:t>
      </w:r>
      <w:r w:rsidRPr="0043653D">
        <w:rPr>
          <w:rFonts w:ascii="Times New Roman" w:hAnsi="Times New Roman" w:cs="Times New Roman"/>
          <w:color w:val="000000" w:themeColor="text1"/>
          <w:sz w:val="24"/>
          <w:szCs w:val="24"/>
        </w:rPr>
        <w:t xml:space="preserve"> </w:t>
      </w:r>
      <w:r w:rsidR="00F44A86" w:rsidRPr="0043653D">
        <w:rPr>
          <w:rFonts w:ascii="Times New Roman" w:hAnsi="Times New Roman" w:cs="Times New Roman"/>
          <w:color w:val="000000" w:themeColor="text1"/>
          <w:sz w:val="24"/>
          <w:szCs w:val="24"/>
        </w:rPr>
        <w:t xml:space="preserve">critical </w:t>
      </w:r>
      <w:r w:rsidRPr="0043653D">
        <w:rPr>
          <w:rFonts w:ascii="Times New Roman" w:hAnsi="Times New Roman" w:cs="Times New Roman"/>
          <w:color w:val="000000" w:themeColor="text1"/>
          <w:sz w:val="24"/>
          <w:szCs w:val="24"/>
        </w:rPr>
        <w:t xml:space="preserve">steps: </w:t>
      </w:r>
    </w:p>
    <w:p w:rsidR="00CE352C" w:rsidRPr="0043653D" w:rsidRDefault="00CE352C" w:rsidP="00B74E71">
      <w:pPr>
        <w:pStyle w:val="NoSpacing"/>
        <w:ind w:left="720"/>
        <w:jc w:val="both"/>
        <w:rPr>
          <w:rFonts w:ascii="Times New Roman" w:hAnsi="Times New Roman" w:cs="Times New Roman"/>
          <w:color w:val="000000" w:themeColor="text1"/>
          <w:sz w:val="24"/>
          <w:szCs w:val="24"/>
        </w:rPr>
      </w:pPr>
    </w:p>
    <w:p w:rsidR="00CE352C" w:rsidRPr="0043653D" w:rsidRDefault="00B5558C" w:rsidP="00B74E71">
      <w:pPr>
        <w:pStyle w:val="NoSpacing"/>
        <w:numPr>
          <w:ilvl w:val="0"/>
          <w:numId w:val="7"/>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Educate</w:t>
      </w:r>
      <w:r w:rsidR="00F36A08" w:rsidRPr="0043653D">
        <w:rPr>
          <w:rFonts w:ascii="Times New Roman" w:hAnsi="Times New Roman" w:cs="Times New Roman"/>
          <w:color w:val="000000" w:themeColor="text1"/>
          <w:sz w:val="24"/>
          <w:szCs w:val="24"/>
        </w:rPr>
        <w:t xml:space="preserve"> </w:t>
      </w:r>
      <w:r w:rsidR="00CE352C" w:rsidRPr="0043653D">
        <w:rPr>
          <w:rFonts w:ascii="Times New Roman" w:hAnsi="Times New Roman" w:cs="Times New Roman"/>
          <w:color w:val="000000" w:themeColor="text1"/>
          <w:sz w:val="24"/>
          <w:szCs w:val="24"/>
        </w:rPr>
        <w:t>management</w:t>
      </w:r>
      <w:r w:rsidRPr="0043653D">
        <w:rPr>
          <w:rFonts w:ascii="Times New Roman" w:hAnsi="Times New Roman" w:cs="Times New Roman"/>
          <w:color w:val="000000" w:themeColor="text1"/>
          <w:sz w:val="24"/>
          <w:szCs w:val="24"/>
        </w:rPr>
        <w:t xml:space="preserve"> at all levels</w:t>
      </w:r>
      <w:r w:rsidR="00CE352C" w:rsidRPr="0043653D">
        <w:rPr>
          <w:rFonts w:ascii="Times New Roman" w:hAnsi="Times New Roman" w:cs="Times New Roman"/>
          <w:color w:val="000000" w:themeColor="text1"/>
          <w:sz w:val="24"/>
          <w:szCs w:val="24"/>
        </w:rPr>
        <w:t xml:space="preserve"> about the importance of </w:t>
      </w:r>
      <w:r w:rsidR="00CE352C" w:rsidRPr="005D5DA7">
        <w:rPr>
          <w:rFonts w:ascii="Times New Roman" w:hAnsi="Times New Roman" w:cs="Times New Roman"/>
          <w:noProof/>
          <w:color w:val="000000" w:themeColor="text1"/>
          <w:sz w:val="24"/>
          <w:szCs w:val="24"/>
        </w:rPr>
        <w:t>safety</w:t>
      </w:r>
      <w:r w:rsidR="00CE352C" w:rsidRPr="0043653D">
        <w:rPr>
          <w:rFonts w:ascii="Times New Roman" w:hAnsi="Times New Roman" w:cs="Times New Roman"/>
          <w:color w:val="000000" w:themeColor="text1"/>
          <w:sz w:val="24"/>
          <w:szCs w:val="24"/>
        </w:rPr>
        <w:t xml:space="preserve"> performance measurement. Obtain </w:t>
      </w:r>
      <w:r w:rsidR="00F36A08" w:rsidRPr="0043653D">
        <w:rPr>
          <w:rFonts w:ascii="Times New Roman" w:hAnsi="Times New Roman" w:cs="Times New Roman"/>
          <w:color w:val="000000" w:themeColor="text1"/>
          <w:sz w:val="24"/>
          <w:szCs w:val="24"/>
        </w:rPr>
        <w:t>their</w:t>
      </w:r>
      <w:r w:rsidR="00CE352C" w:rsidRPr="0043653D">
        <w:rPr>
          <w:rFonts w:ascii="Times New Roman" w:hAnsi="Times New Roman" w:cs="Times New Roman"/>
          <w:color w:val="000000" w:themeColor="text1"/>
          <w:sz w:val="24"/>
          <w:szCs w:val="24"/>
        </w:rPr>
        <w:t xml:space="preserve"> commitment and support to implement </w:t>
      </w:r>
      <w:r w:rsidR="00CE352C" w:rsidRPr="005D5DA7">
        <w:rPr>
          <w:rFonts w:ascii="Times New Roman" w:hAnsi="Times New Roman" w:cs="Times New Roman"/>
          <w:noProof/>
          <w:color w:val="000000" w:themeColor="text1"/>
          <w:sz w:val="24"/>
          <w:szCs w:val="24"/>
        </w:rPr>
        <w:t xml:space="preserve">a </w:t>
      </w:r>
      <w:proofErr w:type="gramStart"/>
      <w:r w:rsidR="00CE352C" w:rsidRPr="005D5DA7">
        <w:rPr>
          <w:rFonts w:ascii="Times New Roman" w:hAnsi="Times New Roman" w:cs="Times New Roman"/>
          <w:noProof/>
          <w:color w:val="000000" w:themeColor="text1"/>
          <w:sz w:val="24"/>
          <w:szCs w:val="24"/>
        </w:rPr>
        <w:t>safety performance</w:t>
      </w:r>
      <w:r w:rsidR="00CE352C" w:rsidRPr="0043653D">
        <w:rPr>
          <w:rFonts w:ascii="Times New Roman" w:hAnsi="Times New Roman" w:cs="Times New Roman"/>
          <w:color w:val="000000" w:themeColor="text1"/>
          <w:sz w:val="24"/>
          <w:szCs w:val="24"/>
        </w:rPr>
        <w:t xml:space="preserve"> measurement program</w:t>
      </w:r>
      <w:proofErr w:type="gramEnd"/>
      <w:r w:rsidR="00CE352C" w:rsidRPr="0043653D">
        <w:rPr>
          <w:rFonts w:ascii="Times New Roman" w:hAnsi="Times New Roman" w:cs="Times New Roman"/>
          <w:color w:val="000000" w:themeColor="text1"/>
          <w:sz w:val="24"/>
          <w:szCs w:val="24"/>
        </w:rPr>
        <w:t xml:space="preserve"> at both company and project levels.</w:t>
      </w:r>
    </w:p>
    <w:p w:rsidR="004D24BA" w:rsidRPr="0043653D" w:rsidRDefault="004D24BA" w:rsidP="00B74E71">
      <w:pPr>
        <w:pStyle w:val="NoSpacing"/>
        <w:numPr>
          <w:ilvl w:val="0"/>
          <w:numId w:val="7"/>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Secure all necessary resources to implement the program: funding, personnel, equipment, and other materials.</w:t>
      </w:r>
    </w:p>
    <w:p w:rsidR="004D24BA" w:rsidRPr="0043653D" w:rsidRDefault="004D24BA" w:rsidP="00B74E71">
      <w:pPr>
        <w:pStyle w:val="NoSpacing"/>
        <w:numPr>
          <w:ilvl w:val="0"/>
          <w:numId w:val="7"/>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Establish scope and purpose of the program</w:t>
      </w:r>
      <w:r w:rsidR="00F36A08" w:rsidRPr="0043653D">
        <w:rPr>
          <w:rFonts w:ascii="Times New Roman" w:hAnsi="Times New Roman" w:cs="Times New Roman"/>
          <w:color w:val="000000" w:themeColor="text1"/>
          <w:sz w:val="24"/>
          <w:szCs w:val="24"/>
        </w:rPr>
        <w:t>.</w:t>
      </w:r>
    </w:p>
    <w:p w:rsidR="004D24BA" w:rsidRPr="0043653D" w:rsidRDefault="004D24BA" w:rsidP="00B74E71">
      <w:pPr>
        <w:pStyle w:val="NoSpacing"/>
        <w:numPr>
          <w:ilvl w:val="0"/>
          <w:numId w:val="7"/>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Identify roles and responsibilities – who will champion this program at the company level? Who will be responsible at the project level?</w:t>
      </w:r>
    </w:p>
    <w:p w:rsidR="00454B9E" w:rsidRPr="0043653D" w:rsidRDefault="00454B9E" w:rsidP="00B74E71">
      <w:pPr>
        <w:pStyle w:val="NoSpacing"/>
        <w:numPr>
          <w:ilvl w:val="0"/>
          <w:numId w:val="7"/>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Hold those responsible for driving the program accountable.</w:t>
      </w:r>
    </w:p>
    <w:p w:rsidR="00CE352C" w:rsidRPr="0043653D" w:rsidRDefault="00CE352C" w:rsidP="00B74E71">
      <w:pPr>
        <w:pStyle w:val="NoSpacing"/>
        <w:numPr>
          <w:ilvl w:val="0"/>
          <w:numId w:val="7"/>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S</w:t>
      </w:r>
      <w:r w:rsidR="00D15A80" w:rsidRPr="0043653D">
        <w:rPr>
          <w:rFonts w:ascii="Times New Roman" w:hAnsi="Times New Roman" w:cs="Times New Roman"/>
          <w:color w:val="000000" w:themeColor="text1"/>
          <w:sz w:val="24"/>
          <w:szCs w:val="24"/>
        </w:rPr>
        <w:t>elect</w:t>
      </w:r>
      <w:r w:rsidRPr="0043653D">
        <w:rPr>
          <w:rFonts w:ascii="Times New Roman" w:hAnsi="Times New Roman" w:cs="Times New Roman"/>
          <w:color w:val="000000" w:themeColor="text1"/>
          <w:sz w:val="24"/>
          <w:szCs w:val="24"/>
        </w:rPr>
        <w:t xml:space="preserve"> the differ</w:t>
      </w:r>
      <w:r w:rsidR="00F36A08" w:rsidRPr="0043653D">
        <w:rPr>
          <w:rFonts w:ascii="Times New Roman" w:hAnsi="Times New Roman" w:cs="Times New Roman"/>
          <w:color w:val="000000" w:themeColor="text1"/>
          <w:sz w:val="24"/>
          <w:szCs w:val="24"/>
        </w:rPr>
        <w:t xml:space="preserve">ent types of indicator </w:t>
      </w:r>
      <w:r w:rsidRPr="0043653D">
        <w:rPr>
          <w:rFonts w:ascii="Times New Roman" w:hAnsi="Times New Roman" w:cs="Times New Roman"/>
          <w:color w:val="000000" w:themeColor="text1"/>
          <w:sz w:val="24"/>
          <w:szCs w:val="24"/>
        </w:rPr>
        <w:t xml:space="preserve">your company will measure. It </w:t>
      </w:r>
      <w:proofErr w:type="gramStart"/>
      <w:r w:rsidRPr="0043653D">
        <w:rPr>
          <w:rFonts w:ascii="Times New Roman" w:hAnsi="Times New Roman" w:cs="Times New Roman"/>
          <w:color w:val="000000" w:themeColor="text1"/>
          <w:sz w:val="24"/>
          <w:szCs w:val="24"/>
        </w:rPr>
        <w:t>is recommended</w:t>
      </w:r>
      <w:proofErr w:type="gramEnd"/>
      <w:r w:rsidRPr="0043653D">
        <w:rPr>
          <w:rFonts w:ascii="Times New Roman" w:hAnsi="Times New Roman" w:cs="Times New Roman"/>
          <w:color w:val="000000" w:themeColor="text1"/>
          <w:sz w:val="24"/>
          <w:szCs w:val="24"/>
        </w:rPr>
        <w:t xml:space="preserve"> to have a balance of both lagging and leading indicators.</w:t>
      </w:r>
    </w:p>
    <w:p w:rsidR="00CE352C" w:rsidRPr="0043653D" w:rsidRDefault="00CE352C" w:rsidP="00B74E71">
      <w:pPr>
        <w:pStyle w:val="NoSpacing"/>
        <w:numPr>
          <w:ilvl w:val="0"/>
          <w:numId w:val="7"/>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Develop an implementation plan that addresses the need, timeline, and tools for measurement.</w:t>
      </w:r>
      <w:r w:rsidR="0046734B" w:rsidRPr="0043653D">
        <w:rPr>
          <w:rFonts w:ascii="Times New Roman" w:hAnsi="Times New Roman" w:cs="Times New Roman"/>
          <w:color w:val="000000" w:themeColor="text1"/>
          <w:sz w:val="24"/>
          <w:szCs w:val="24"/>
        </w:rPr>
        <w:t xml:space="preserve"> Ensure all in</w:t>
      </w:r>
      <w:r w:rsidR="00454B9E" w:rsidRPr="0043653D">
        <w:rPr>
          <w:rFonts w:ascii="Times New Roman" w:hAnsi="Times New Roman" w:cs="Times New Roman"/>
          <w:color w:val="000000" w:themeColor="text1"/>
          <w:sz w:val="24"/>
          <w:szCs w:val="24"/>
        </w:rPr>
        <w:t xml:space="preserve">dicators are measurable, </w:t>
      </w:r>
      <w:r w:rsidR="0046734B" w:rsidRPr="0043653D">
        <w:rPr>
          <w:rFonts w:ascii="Times New Roman" w:hAnsi="Times New Roman" w:cs="Times New Roman"/>
          <w:color w:val="000000" w:themeColor="text1"/>
          <w:sz w:val="24"/>
          <w:szCs w:val="24"/>
        </w:rPr>
        <w:t>quantifiable</w:t>
      </w:r>
      <w:r w:rsidR="00454B9E" w:rsidRPr="0043653D">
        <w:rPr>
          <w:rFonts w:ascii="Times New Roman" w:hAnsi="Times New Roman" w:cs="Times New Roman"/>
          <w:color w:val="000000" w:themeColor="text1"/>
          <w:sz w:val="24"/>
          <w:szCs w:val="24"/>
        </w:rPr>
        <w:t>, accurate and reliable</w:t>
      </w:r>
      <w:r w:rsidR="0046734B" w:rsidRPr="0043653D">
        <w:rPr>
          <w:rFonts w:ascii="Times New Roman" w:hAnsi="Times New Roman" w:cs="Times New Roman"/>
          <w:color w:val="000000" w:themeColor="text1"/>
          <w:sz w:val="24"/>
          <w:szCs w:val="24"/>
        </w:rPr>
        <w:t>.</w:t>
      </w:r>
    </w:p>
    <w:p w:rsidR="004D24BA" w:rsidRPr="0043653D" w:rsidRDefault="004D24BA" w:rsidP="00B74E71">
      <w:pPr>
        <w:pStyle w:val="NoSpacing"/>
        <w:numPr>
          <w:ilvl w:val="0"/>
          <w:numId w:val="2"/>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Train and educate all personnel involved</w:t>
      </w:r>
    </w:p>
    <w:p w:rsidR="0046734B" w:rsidRPr="0043653D" w:rsidRDefault="005B6711" w:rsidP="00B74E71">
      <w:pPr>
        <w:pStyle w:val="NoSpacing"/>
        <w:numPr>
          <w:ilvl w:val="0"/>
          <w:numId w:val="7"/>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Set benchmarks to </w:t>
      </w:r>
      <w:r w:rsidR="0046734B" w:rsidRPr="0043653D">
        <w:rPr>
          <w:rFonts w:ascii="Times New Roman" w:hAnsi="Times New Roman" w:cs="Times New Roman"/>
          <w:color w:val="000000" w:themeColor="text1"/>
          <w:sz w:val="24"/>
          <w:szCs w:val="24"/>
        </w:rPr>
        <w:t>measure of success</w:t>
      </w:r>
      <w:r w:rsidR="00CE352C" w:rsidRPr="0043653D">
        <w:rPr>
          <w:rFonts w:ascii="Times New Roman" w:hAnsi="Times New Roman" w:cs="Times New Roman"/>
          <w:color w:val="000000" w:themeColor="text1"/>
          <w:sz w:val="24"/>
          <w:szCs w:val="24"/>
        </w:rPr>
        <w:t xml:space="preserve"> for each indicator. </w:t>
      </w:r>
    </w:p>
    <w:p w:rsidR="00FB2CB4" w:rsidRPr="0043653D" w:rsidRDefault="00FB2CB4" w:rsidP="00B74E71">
      <w:pPr>
        <w:pStyle w:val="NoSpacing"/>
        <w:numPr>
          <w:ilvl w:val="0"/>
          <w:numId w:val="7"/>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Develop a distribution or reporting system to share and communicate the progress of the program with </w:t>
      </w:r>
      <w:r w:rsidR="00F36A08" w:rsidRPr="0043653D">
        <w:rPr>
          <w:rFonts w:ascii="Times New Roman" w:hAnsi="Times New Roman" w:cs="Times New Roman"/>
          <w:color w:val="000000" w:themeColor="text1"/>
          <w:sz w:val="24"/>
          <w:szCs w:val="24"/>
        </w:rPr>
        <w:t xml:space="preserve">the </w:t>
      </w:r>
      <w:r w:rsidRPr="0043653D">
        <w:rPr>
          <w:rFonts w:ascii="Times New Roman" w:hAnsi="Times New Roman" w:cs="Times New Roman"/>
          <w:color w:val="000000" w:themeColor="text1"/>
          <w:sz w:val="24"/>
          <w:szCs w:val="24"/>
        </w:rPr>
        <w:t>management</w:t>
      </w:r>
    </w:p>
    <w:p w:rsidR="00CE352C" w:rsidRPr="0043653D" w:rsidRDefault="00CE352C" w:rsidP="00B74E71">
      <w:pPr>
        <w:pStyle w:val="NoSpacing"/>
        <w:numPr>
          <w:ilvl w:val="0"/>
          <w:numId w:val="7"/>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Develop a plan to test the</w:t>
      </w:r>
      <w:r w:rsidR="00D15A80" w:rsidRPr="0043653D">
        <w:rPr>
          <w:rFonts w:ascii="Times New Roman" w:hAnsi="Times New Roman" w:cs="Times New Roman"/>
          <w:color w:val="000000" w:themeColor="text1"/>
          <w:sz w:val="24"/>
          <w:szCs w:val="24"/>
        </w:rPr>
        <w:t xml:space="preserve"> effectiveness</w:t>
      </w:r>
      <w:r w:rsidRPr="0043653D">
        <w:rPr>
          <w:rFonts w:ascii="Times New Roman" w:hAnsi="Times New Roman" w:cs="Times New Roman"/>
          <w:color w:val="000000" w:themeColor="text1"/>
          <w:sz w:val="24"/>
          <w:szCs w:val="24"/>
        </w:rPr>
        <w:t xml:space="preserve"> of these indicators</w:t>
      </w:r>
      <w:r w:rsidR="00D15A80" w:rsidRPr="0043653D">
        <w:rPr>
          <w:rFonts w:ascii="Times New Roman" w:hAnsi="Times New Roman" w:cs="Times New Roman"/>
          <w:color w:val="000000" w:themeColor="text1"/>
          <w:sz w:val="24"/>
          <w:szCs w:val="24"/>
        </w:rPr>
        <w:t xml:space="preserve"> </w:t>
      </w:r>
      <w:r w:rsidRPr="0043653D">
        <w:rPr>
          <w:rFonts w:ascii="Times New Roman" w:hAnsi="Times New Roman" w:cs="Times New Roman"/>
          <w:color w:val="000000" w:themeColor="text1"/>
          <w:sz w:val="24"/>
          <w:szCs w:val="24"/>
        </w:rPr>
        <w:t xml:space="preserve">in measuring company/project safety performance, and whether it meets your </w:t>
      </w:r>
      <w:r w:rsidRPr="005D5DA7">
        <w:rPr>
          <w:rFonts w:ascii="Times New Roman" w:hAnsi="Times New Roman" w:cs="Times New Roman"/>
          <w:noProof/>
          <w:color w:val="000000" w:themeColor="text1"/>
          <w:sz w:val="24"/>
          <w:szCs w:val="24"/>
        </w:rPr>
        <w:t>company</w:t>
      </w:r>
      <w:r w:rsidRPr="0043653D">
        <w:rPr>
          <w:rFonts w:ascii="Times New Roman" w:hAnsi="Times New Roman" w:cs="Times New Roman"/>
          <w:color w:val="000000" w:themeColor="text1"/>
          <w:sz w:val="24"/>
          <w:szCs w:val="24"/>
        </w:rPr>
        <w:t xml:space="preserve"> threshold or goal.</w:t>
      </w:r>
    </w:p>
    <w:p w:rsidR="009C4C63" w:rsidRPr="0043653D" w:rsidRDefault="00CE352C" w:rsidP="00B74E71">
      <w:pPr>
        <w:pStyle w:val="NoSpacing"/>
        <w:numPr>
          <w:ilvl w:val="0"/>
          <w:numId w:val="7"/>
        </w:numPr>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I</w:t>
      </w:r>
      <w:r w:rsidR="00D15A80" w:rsidRPr="0043653D">
        <w:rPr>
          <w:rFonts w:ascii="Times New Roman" w:hAnsi="Times New Roman" w:cs="Times New Roman"/>
          <w:color w:val="000000" w:themeColor="text1"/>
          <w:sz w:val="24"/>
          <w:szCs w:val="24"/>
        </w:rPr>
        <w:t>mplement corrective actions if</w:t>
      </w:r>
      <w:r w:rsidRPr="0043653D">
        <w:rPr>
          <w:rFonts w:ascii="Times New Roman" w:hAnsi="Times New Roman" w:cs="Times New Roman"/>
          <w:color w:val="000000" w:themeColor="text1"/>
          <w:sz w:val="24"/>
          <w:szCs w:val="24"/>
        </w:rPr>
        <w:t xml:space="preserve"> thresholds </w:t>
      </w:r>
      <w:r w:rsidR="00F44A86" w:rsidRPr="005D5DA7">
        <w:rPr>
          <w:rFonts w:ascii="Times New Roman" w:hAnsi="Times New Roman" w:cs="Times New Roman"/>
          <w:noProof/>
          <w:color w:val="000000" w:themeColor="text1"/>
          <w:sz w:val="24"/>
          <w:szCs w:val="24"/>
        </w:rPr>
        <w:t>are not met</w:t>
      </w:r>
      <w:r w:rsidR="00F44A86" w:rsidRPr="0043653D">
        <w:rPr>
          <w:rFonts w:ascii="Times New Roman" w:hAnsi="Times New Roman" w:cs="Times New Roman"/>
          <w:color w:val="000000" w:themeColor="text1"/>
          <w:sz w:val="24"/>
          <w:szCs w:val="24"/>
        </w:rPr>
        <w:t xml:space="preserve">. </w:t>
      </w:r>
    </w:p>
    <w:p w:rsidR="00140435" w:rsidRPr="0043653D" w:rsidRDefault="00140435" w:rsidP="00B74E71">
      <w:pPr>
        <w:pStyle w:val="NoSpacing"/>
        <w:jc w:val="both"/>
        <w:rPr>
          <w:rFonts w:ascii="Times New Roman" w:hAnsi="Times New Roman" w:cs="Times New Roman"/>
          <w:color w:val="000000" w:themeColor="text1"/>
          <w:sz w:val="24"/>
          <w:szCs w:val="24"/>
        </w:rPr>
      </w:pPr>
    </w:p>
    <w:p w:rsidR="0046734B" w:rsidRPr="0043653D" w:rsidRDefault="00140435" w:rsidP="00B74E71">
      <w:pPr>
        <w:pStyle w:val="NoSpacing"/>
        <w:jc w:val="both"/>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A </w:t>
      </w:r>
      <w:proofErr w:type="gramStart"/>
      <w:r w:rsidRPr="0043653D">
        <w:rPr>
          <w:rFonts w:ascii="Times New Roman" w:hAnsi="Times New Roman" w:cs="Times New Roman"/>
          <w:color w:val="000000" w:themeColor="text1"/>
          <w:sz w:val="24"/>
          <w:szCs w:val="24"/>
        </w:rPr>
        <w:t>sample safety performance measure</w:t>
      </w:r>
      <w:proofErr w:type="gramEnd"/>
      <w:r w:rsidRPr="0043653D">
        <w:rPr>
          <w:rFonts w:ascii="Times New Roman" w:hAnsi="Times New Roman" w:cs="Times New Roman"/>
          <w:color w:val="000000" w:themeColor="text1"/>
          <w:sz w:val="24"/>
          <w:szCs w:val="24"/>
        </w:rPr>
        <w:t xml:space="preserve"> for </w:t>
      </w:r>
      <w:r w:rsidR="00C65349" w:rsidRPr="0043653D">
        <w:rPr>
          <w:rFonts w:ascii="Times New Roman" w:hAnsi="Times New Roman" w:cs="Times New Roman"/>
          <w:noProof/>
          <w:color w:val="000000" w:themeColor="text1"/>
          <w:sz w:val="24"/>
          <w:szCs w:val="24"/>
        </w:rPr>
        <w:t>the</w:t>
      </w:r>
      <w:r w:rsidRPr="0043653D">
        <w:rPr>
          <w:rFonts w:ascii="Times New Roman" w:hAnsi="Times New Roman" w:cs="Times New Roman"/>
          <w:noProof/>
          <w:color w:val="000000" w:themeColor="text1"/>
          <w:sz w:val="24"/>
          <w:szCs w:val="24"/>
        </w:rPr>
        <w:t xml:space="preserve"> project</w:t>
      </w:r>
      <w:r w:rsidRPr="0043653D">
        <w:rPr>
          <w:rFonts w:ascii="Times New Roman" w:hAnsi="Times New Roman" w:cs="Times New Roman"/>
          <w:color w:val="000000" w:themeColor="text1"/>
          <w:sz w:val="24"/>
          <w:szCs w:val="24"/>
        </w:rPr>
        <w:t xml:space="preserve"> along with goals </w:t>
      </w:r>
      <w:r w:rsidRPr="005D5DA7">
        <w:rPr>
          <w:rFonts w:ascii="Times New Roman" w:hAnsi="Times New Roman" w:cs="Times New Roman"/>
          <w:noProof/>
          <w:color w:val="000000" w:themeColor="text1"/>
          <w:sz w:val="24"/>
          <w:szCs w:val="24"/>
        </w:rPr>
        <w:t>is presented</w:t>
      </w:r>
      <w:r w:rsidR="00B74E71" w:rsidRPr="0043653D">
        <w:rPr>
          <w:rFonts w:ascii="Times New Roman" w:hAnsi="Times New Roman" w:cs="Times New Roman"/>
          <w:color w:val="000000" w:themeColor="text1"/>
          <w:sz w:val="24"/>
          <w:szCs w:val="24"/>
        </w:rPr>
        <w:t xml:space="preserve"> in T</w:t>
      </w:r>
      <w:r w:rsidRPr="0043653D">
        <w:rPr>
          <w:rFonts w:ascii="Times New Roman" w:hAnsi="Times New Roman" w:cs="Times New Roman"/>
          <w:color w:val="000000" w:themeColor="text1"/>
          <w:sz w:val="24"/>
          <w:szCs w:val="24"/>
        </w:rPr>
        <w:t xml:space="preserve">able </w:t>
      </w:r>
      <w:r w:rsidR="008C649B">
        <w:rPr>
          <w:rFonts w:ascii="Times New Roman" w:hAnsi="Times New Roman" w:cs="Times New Roman"/>
          <w:color w:val="000000" w:themeColor="text1"/>
          <w:sz w:val="24"/>
          <w:szCs w:val="24"/>
        </w:rPr>
        <w:t>22</w:t>
      </w:r>
      <w:r w:rsidRPr="0043653D">
        <w:rPr>
          <w:rFonts w:ascii="Times New Roman" w:hAnsi="Times New Roman" w:cs="Times New Roman"/>
          <w:color w:val="000000" w:themeColor="text1"/>
          <w:sz w:val="24"/>
          <w:szCs w:val="24"/>
        </w:rPr>
        <w:t>-1. The project team can use similar reporting tool every month or quarter and come up with corrective actions accordingly.</w:t>
      </w:r>
    </w:p>
    <w:p w:rsidR="0046734B" w:rsidRPr="0043653D" w:rsidRDefault="0046734B" w:rsidP="00B22BB4">
      <w:pPr>
        <w:pStyle w:val="NoSpacing"/>
        <w:rPr>
          <w:rFonts w:ascii="Times New Roman" w:hAnsi="Times New Roman" w:cs="Times New Roman"/>
          <w:b/>
          <w:color w:val="000000" w:themeColor="text1"/>
          <w:sz w:val="24"/>
          <w:szCs w:val="24"/>
        </w:rPr>
      </w:pPr>
      <w:r w:rsidRPr="0043653D">
        <w:rPr>
          <w:rFonts w:ascii="Times New Roman" w:hAnsi="Times New Roman" w:cs="Times New Roman"/>
          <w:b/>
          <w:color w:val="000000" w:themeColor="text1"/>
          <w:sz w:val="24"/>
          <w:szCs w:val="24"/>
        </w:rPr>
        <w:lastRenderedPageBreak/>
        <w:t xml:space="preserve">Table </w:t>
      </w:r>
      <w:r w:rsidR="008C649B">
        <w:rPr>
          <w:rFonts w:ascii="Times New Roman" w:hAnsi="Times New Roman" w:cs="Times New Roman"/>
          <w:b/>
          <w:color w:val="000000" w:themeColor="text1"/>
          <w:sz w:val="24"/>
          <w:szCs w:val="24"/>
        </w:rPr>
        <w:t>22</w:t>
      </w:r>
      <w:r w:rsidRPr="0043653D">
        <w:rPr>
          <w:rFonts w:ascii="Times New Roman" w:hAnsi="Times New Roman" w:cs="Times New Roman"/>
          <w:b/>
          <w:color w:val="000000" w:themeColor="text1"/>
          <w:sz w:val="24"/>
          <w:szCs w:val="24"/>
        </w:rPr>
        <w:t>-1: Example Leading &amp; Lagging Indicators Project Comparison for Company ABC</w:t>
      </w:r>
    </w:p>
    <w:tbl>
      <w:tblPr>
        <w:tblStyle w:val="TableGrid"/>
        <w:tblW w:w="0" w:type="auto"/>
        <w:tblLook w:val="04A0" w:firstRow="1" w:lastRow="0" w:firstColumn="1" w:lastColumn="0" w:noHBand="0" w:noVBand="1"/>
      </w:tblPr>
      <w:tblGrid>
        <w:gridCol w:w="4118"/>
        <w:gridCol w:w="1190"/>
        <w:gridCol w:w="1414"/>
        <w:gridCol w:w="1221"/>
        <w:gridCol w:w="1633"/>
      </w:tblGrid>
      <w:tr w:rsidR="0043653D" w:rsidRPr="0043653D" w:rsidTr="0046734B">
        <w:trPr>
          <w:trHeight w:val="562"/>
        </w:trPr>
        <w:tc>
          <w:tcPr>
            <w:tcW w:w="0" w:type="auto"/>
            <w:shd w:val="clear" w:color="auto" w:fill="D9D9D9" w:themeFill="background1" w:themeFillShade="D9"/>
          </w:tcPr>
          <w:p w:rsidR="0046734B" w:rsidRPr="0043653D" w:rsidRDefault="0046734B" w:rsidP="00B22BB4">
            <w:pPr>
              <w:pStyle w:val="NoSpacing"/>
              <w:rPr>
                <w:rFonts w:ascii="Times New Roman" w:hAnsi="Times New Roman" w:cs="Times New Roman"/>
                <w:b/>
                <w:color w:val="000000" w:themeColor="text1"/>
                <w:sz w:val="24"/>
                <w:szCs w:val="24"/>
              </w:rPr>
            </w:pPr>
            <w:r w:rsidRPr="0043653D">
              <w:rPr>
                <w:rFonts w:ascii="Times New Roman" w:hAnsi="Times New Roman" w:cs="Times New Roman"/>
                <w:b/>
                <w:color w:val="000000" w:themeColor="text1"/>
                <w:sz w:val="24"/>
                <w:szCs w:val="24"/>
              </w:rPr>
              <w:t>Leading Indicators</w:t>
            </w:r>
          </w:p>
        </w:tc>
        <w:tc>
          <w:tcPr>
            <w:tcW w:w="0" w:type="auto"/>
            <w:shd w:val="clear" w:color="auto" w:fill="D9D9D9" w:themeFill="background1" w:themeFillShade="D9"/>
          </w:tcPr>
          <w:p w:rsidR="0046734B" w:rsidRPr="0043653D" w:rsidRDefault="0046734B" w:rsidP="00B22BB4">
            <w:pPr>
              <w:pStyle w:val="NoSpacing"/>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Goal/</w:t>
            </w:r>
          </w:p>
          <w:p w:rsidR="0046734B" w:rsidRPr="0043653D" w:rsidRDefault="0046734B" w:rsidP="00B22BB4">
            <w:pPr>
              <w:pStyle w:val="NoSpacing"/>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Threshold</w:t>
            </w:r>
          </w:p>
        </w:tc>
        <w:tc>
          <w:tcPr>
            <w:tcW w:w="0" w:type="auto"/>
            <w:shd w:val="clear" w:color="auto" w:fill="D9D9D9" w:themeFill="background1" w:themeFillShade="D9"/>
          </w:tcPr>
          <w:p w:rsidR="0046734B" w:rsidRPr="0043653D" w:rsidRDefault="0046734B" w:rsidP="00B22BB4">
            <w:pPr>
              <w:pStyle w:val="NoSpacing"/>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Science Building</w:t>
            </w:r>
          </w:p>
        </w:tc>
        <w:tc>
          <w:tcPr>
            <w:tcW w:w="0" w:type="auto"/>
            <w:shd w:val="clear" w:color="auto" w:fill="D9D9D9" w:themeFill="background1" w:themeFillShade="D9"/>
          </w:tcPr>
          <w:p w:rsidR="0046734B" w:rsidRPr="0043653D" w:rsidRDefault="0046734B" w:rsidP="00B22BB4">
            <w:pPr>
              <w:pStyle w:val="NoSpacing"/>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Goal Met (Y/N)</w:t>
            </w:r>
          </w:p>
        </w:tc>
        <w:tc>
          <w:tcPr>
            <w:tcW w:w="0" w:type="auto"/>
            <w:shd w:val="clear" w:color="auto" w:fill="D9D9D9" w:themeFill="background1" w:themeFillShade="D9"/>
          </w:tcPr>
          <w:p w:rsidR="0046734B" w:rsidRPr="0043653D" w:rsidRDefault="0046734B" w:rsidP="00B22BB4">
            <w:pPr>
              <w:pStyle w:val="NoSpacing"/>
              <w:rPr>
                <w:rFonts w:ascii="Times New Roman" w:hAnsi="Times New Roman" w:cs="Times New Roman"/>
                <w:color w:val="000000" w:themeColor="text1"/>
                <w:sz w:val="24"/>
                <w:szCs w:val="24"/>
              </w:rPr>
            </w:pPr>
            <w:proofErr w:type="gramStart"/>
            <w:r w:rsidRPr="0043653D">
              <w:rPr>
                <w:rFonts w:ascii="Times New Roman" w:hAnsi="Times New Roman" w:cs="Times New Roman"/>
                <w:color w:val="000000" w:themeColor="text1"/>
                <w:sz w:val="24"/>
                <w:szCs w:val="24"/>
              </w:rPr>
              <w:t>Corrective Actions?</w:t>
            </w:r>
            <w:proofErr w:type="gramEnd"/>
          </w:p>
        </w:tc>
      </w:tr>
      <w:tr w:rsidR="0043653D" w:rsidRPr="0043653D" w:rsidTr="0046734B">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Unsafe Conditions: % of safety violations corrected within a day of identification)</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90%</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95%</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Y</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p>
        </w:tc>
      </w:tr>
      <w:tr w:rsidR="0043653D" w:rsidRPr="0043653D" w:rsidTr="0046734B">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Pre-task Plan (PTPs): % of crews completing PTPs</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100%</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75%</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N</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p>
        </w:tc>
      </w:tr>
      <w:tr w:rsidR="0043653D" w:rsidRPr="0043653D" w:rsidTr="0046734B">
        <w:tc>
          <w:tcPr>
            <w:tcW w:w="0" w:type="auto"/>
          </w:tcPr>
          <w:p w:rsidR="0046734B" w:rsidRPr="0043653D" w:rsidRDefault="0046734B" w:rsidP="00B22BB4">
            <w:pPr>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Orientation: Percentage of workers who completed new employee orientation</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100%</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90%</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N</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p>
        </w:tc>
      </w:tr>
      <w:tr w:rsidR="0043653D" w:rsidRPr="0043653D" w:rsidTr="0046734B">
        <w:tc>
          <w:tcPr>
            <w:tcW w:w="0" w:type="auto"/>
          </w:tcPr>
          <w:p w:rsidR="0046734B" w:rsidRPr="0043653D" w:rsidRDefault="0046734B" w:rsidP="00B22BB4">
            <w:pPr>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Training: Percentage of supervisors with OSHA 30-hr certification</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50%</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60%</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Y</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p>
        </w:tc>
      </w:tr>
      <w:tr w:rsidR="0043653D" w:rsidRPr="0043653D" w:rsidTr="0046734B">
        <w:tc>
          <w:tcPr>
            <w:tcW w:w="0" w:type="auto"/>
          </w:tcPr>
          <w:p w:rsidR="0046734B" w:rsidRPr="0043653D" w:rsidRDefault="0046734B" w:rsidP="00B22BB4">
            <w:pPr>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Behavior: % of unsafe behaviors</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0%</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10%</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N</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p>
        </w:tc>
      </w:tr>
      <w:tr w:rsidR="0043653D" w:rsidRPr="0043653D" w:rsidTr="0046734B">
        <w:tc>
          <w:tcPr>
            <w:tcW w:w="0" w:type="auto"/>
            <w:shd w:val="clear" w:color="auto" w:fill="D9D9D9" w:themeFill="background1" w:themeFillShade="D9"/>
          </w:tcPr>
          <w:p w:rsidR="0046734B" w:rsidRPr="0043653D" w:rsidRDefault="0046734B" w:rsidP="00B22BB4">
            <w:pPr>
              <w:rPr>
                <w:rFonts w:ascii="Times New Roman" w:hAnsi="Times New Roman" w:cs="Times New Roman"/>
                <w:b/>
                <w:color w:val="000000" w:themeColor="text1"/>
                <w:szCs w:val="24"/>
              </w:rPr>
            </w:pPr>
            <w:r w:rsidRPr="0043653D">
              <w:rPr>
                <w:rFonts w:ascii="Times New Roman" w:hAnsi="Times New Roman" w:cs="Times New Roman"/>
                <w:b/>
                <w:color w:val="000000" w:themeColor="text1"/>
                <w:szCs w:val="24"/>
              </w:rPr>
              <w:t>Lagging Indicators</w:t>
            </w:r>
          </w:p>
        </w:tc>
        <w:tc>
          <w:tcPr>
            <w:tcW w:w="0" w:type="auto"/>
            <w:shd w:val="clear" w:color="auto" w:fill="D9D9D9" w:themeFill="background1" w:themeFillShade="D9"/>
          </w:tcPr>
          <w:p w:rsidR="0046734B" w:rsidRPr="0043653D" w:rsidRDefault="0046734B" w:rsidP="00B22BB4">
            <w:pPr>
              <w:pStyle w:val="NoSpacing"/>
              <w:rPr>
                <w:rFonts w:ascii="Times New Roman" w:hAnsi="Times New Roman" w:cs="Times New Roman"/>
                <w:b/>
                <w:color w:val="000000" w:themeColor="text1"/>
                <w:szCs w:val="24"/>
              </w:rPr>
            </w:pPr>
          </w:p>
        </w:tc>
        <w:tc>
          <w:tcPr>
            <w:tcW w:w="0" w:type="auto"/>
            <w:shd w:val="clear" w:color="auto" w:fill="D9D9D9" w:themeFill="background1" w:themeFillShade="D9"/>
          </w:tcPr>
          <w:p w:rsidR="0046734B" w:rsidRPr="0043653D" w:rsidRDefault="0046734B" w:rsidP="00B22BB4">
            <w:pPr>
              <w:pStyle w:val="NoSpacing"/>
              <w:rPr>
                <w:rFonts w:ascii="Times New Roman" w:hAnsi="Times New Roman" w:cs="Times New Roman"/>
                <w:b/>
                <w:color w:val="000000" w:themeColor="text1"/>
                <w:szCs w:val="24"/>
              </w:rPr>
            </w:pPr>
          </w:p>
        </w:tc>
        <w:tc>
          <w:tcPr>
            <w:tcW w:w="0" w:type="auto"/>
            <w:shd w:val="clear" w:color="auto" w:fill="D9D9D9" w:themeFill="background1" w:themeFillShade="D9"/>
          </w:tcPr>
          <w:p w:rsidR="0046734B" w:rsidRPr="0043653D" w:rsidRDefault="0046734B" w:rsidP="00B22BB4">
            <w:pPr>
              <w:pStyle w:val="NoSpacing"/>
              <w:rPr>
                <w:rFonts w:ascii="Times New Roman" w:hAnsi="Times New Roman" w:cs="Times New Roman"/>
                <w:b/>
                <w:color w:val="000000" w:themeColor="text1"/>
                <w:szCs w:val="24"/>
              </w:rPr>
            </w:pPr>
          </w:p>
        </w:tc>
        <w:tc>
          <w:tcPr>
            <w:tcW w:w="0" w:type="auto"/>
            <w:shd w:val="clear" w:color="auto" w:fill="D9D9D9" w:themeFill="background1" w:themeFillShade="D9"/>
          </w:tcPr>
          <w:p w:rsidR="0046734B" w:rsidRPr="0043653D" w:rsidRDefault="0046734B" w:rsidP="00B22BB4">
            <w:pPr>
              <w:pStyle w:val="NoSpacing"/>
              <w:rPr>
                <w:rFonts w:ascii="Times New Roman" w:hAnsi="Times New Roman" w:cs="Times New Roman"/>
                <w:b/>
                <w:color w:val="000000" w:themeColor="text1"/>
                <w:szCs w:val="24"/>
              </w:rPr>
            </w:pPr>
          </w:p>
        </w:tc>
      </w:tr>
      <w:tr w:rsidR="0043653D" w:rsidRPr="0043653D" w:rsidTr="0046734B">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OSHA Total Recordable Incident Rate (TRIR)</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4.0</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5.2</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N</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p>
        </w:tc>
      </w:tr>
      <w:tr w:rsidR="0043653D" w:rsidRPr="0043653D" w:rsidTr="0046734B">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OSHA Days Away, Restricted or Transferred Incident Rate (DART)</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1.0</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0.5</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Y</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p>
        </w:tc>
      </w:tr>
      <w:tr w:rsidR="0046734B" w:rsidRPr="0043653D" w:rsidTr="0046734B">
        <w:tc>
          <w:tcPr>
            <w:tcW w:w="0" w:type="auto"/>
          </w:tcPr>
          <w:p w:rsidR="0046734B" w:rsidRPr="0043653D" w:rsidRDefault="0046734B" w:rsidP="00B22BB4">
            <w:pPr>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First Aid Injury Rate (FA)</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8.0</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12.0</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r w:rsidRPr="0043653D">
              <w:rPr>
                <w:rFonts w:ascii="Times New Roman" w:hAnsi="Times New Roman" w:cs="Times New Roman"/>
                <w:color w:val="000000" w:themeColor="text1"/>
                <w:szCs w:val="24"/>
              </w:rPr>
              <w:t>N</w:t>
            </w:r>
          </w:p>
        </w:tc>
        <w:tc>
          <w:tcPr>
            <w:tcW w:w="0" w:type="auto"/>
          </w:tcPr>
          <w:p w:rsidR="0046734B" w:rsidRPr="0043653D" w:rsidRDefault="0046734B" w:rsidP="00B22BB4">
            <w:pPr>
              <w:pStyle w:val="NoSpacing"/>
              <w:rPr>
                <w:rFonts w:ascii="Times New Roman" w:hAnsi="Times New Roman" w:cs="Times New Roman"/>
                <w:color w:val="000000" w:themeColor="text1"/>
                <w:szCs w:val="24"/>
              </w:rPr>
            </w:pPr>
          </w:p>
        </w:tc>
      </w:tr>
    </w:tbl>
    <w:p w:rsidR="0046734B" w:rsidRPr="0043653D" w:rsidRDefault="0046734B" w:rsidP="00B22BB4">
      <w:pPr>
        <w:pStyle w:val="NoSpacing"/>
        <w:rPr>
          <w:rFonts w:ascii="Times New Roman" w:hAnsi="Times New Roman" w:cs="Times New Roman"/>
          <w:color w:val="000000" w:themeColor="text1"/>
          <w:sz w:val="24"/>
          <w:szCs w:val="24"/>
        </w:rPr>
      </w:pPr>
    </w:p>
    <w:p w:rsidR="0046734B" w:rsidRPr="0043653D" w:rsidRDefault="008C649B" w:rsidP="00B22BB4">
      <w:pPr>
        <w:pStyle w:val="NoSpacing"/>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22</w:t>
      </w:r>
      <w:r w:rsidR="00B74E71" w:rsidRPr="0043653D">
        <w:rPr>
          <w:rFonts w:ascii="Times New Roman" w:hAnsi="Times New Roman" w:cs="Times New Roman"/>
          <w:b/>
          <w:color w:val="000000" w:themeColor="text1"/>
          <w:sz w:val="24"/>
          <w:szCs w:val="24"/>
        </w:rPr>
        <w:t>.6 SAMPLE PROGRAM DEVELOPMENT GUIDELINES</w:t>
      </w:r>
    </w:p>
    <w:p w:rsidR="00385C08" w:rsidRPr="005D5DA7" w:rsidRDefault="00CE352C" w:rsidP="00B74E71">
      <w:pPr>
        <w:pStyle w:val="NoSpacing"/>
        <w:jc w:val="both"/>
        <w:rPr>
          <w:rFonts w:ascii="Times New Roman" w:hAnsi="Times New Roman" w:cs="Times New Roman"/>
          <w:bCs/>
          <w:noProof/>
          <w:color w:val="000000" w:themeColor="text1"/>
          <w:sz w:val="24"/>
          <w:szCs w:val="24"/>
        </w:rPr>
      </w:pPr>
      <w:r w:rsidRPr="0043653D">
        <w:rPr>
          <w:rFonts w:ascii="Times New Roman" w:hAnsi="Times New Roman" w:cs="Times New Roman"/>
          <w:color w:val="000000" w:themeColor="text1"/>
          <w:sz w:val="24"/>
          <w:szCs w:val="24"/>
        </w:rPr>
        <w:t>Two</w:t>
      </w:r>
      <w:r w:rsidR="00385C08" w:rsidRPr="0043653D">
        <w:rPr>
          <w:rFonts w:ascii="Times New Roman" w:hAnsi="Times New Roman" w:cs="Times New Roman"/>
          <w:color w:val="000000" w:themeColor="text1"/>
          <w:sz w:val="24"/>
          <w:szCs w:val="24"/>
        </w:rPr>
        <w:t xml:space="preserve"> example checklists </w:t>
      </w:r>
      <w:r w:rsidRPr="0043653D">
        <w:rPr>
          <w:rFonts w:ascii="Times New Roman" w:hAnsi="Times New Roman" w:cs="Times New Roman"/>
          <w:color w:val="000000" w:themeColor="text1"/>
          <w:sz w:val="24"/>
          <w:szCs w:val="24"/>
        </w:rPr>
        <w:t xml:space="preserve">presented </w:t>
      </w:r>
      <w:r w:rsidR="00385C08" w:rsidRPr="0043653D">
        <w:rPr>
          <w:rFonts w:ascii="Times New Roman" w:hAnsi="Times New Roman" w:cs="Times New Roman"/>
          <w:color w:val="000000" w:themeColor="text1"/>
          <w:sz w:val="24"/>
          <w:szCs w:val="24"/>
        </w:rPr>
        <w:t>in</w:t>
      </w:r>
      <w:r w:rsidR="00C65349" w:rsidRPr="0043653D">
        <w:rPr>
          <w:rFonts w:ascii="Times New Roman" w:hAnsi="Times New Roman" w:cs="Times New Roman"/>
          <w:color w:val="000000" w:themeColor="text1"/>
          <w:sz w:val="24"/>
          <w:szCs w:val="24"/>
        </w:rPr>
        <w:t xml:space="preserve"> the</w:t>
      </w:r>
      <w:r w:rsidR="00385C08" w:rsidRPr="0043653D">
        <w:rPr>
          <w:rFonts w:ascii="Times New Roman" w:hAnsi="Times New Roman" w:cs="Times New Roman"/>
          <w:color w:val="000000" w:themeColor="text1"/>
          <w:sz w:val="24"/>
          <w:szCs w:val="24"/>
        </w:rPr>
        <w:t xml:space="preserve"> </w:t>
      </w:r>
      <w:r w:rsidR="008C649B">
        <w:rPr>
          <w:rFonts w:ascii="Times New Roman" w:hAnsi="Times New Roman" w:cs="Times New Roman"/>
          <w:color w:val="000000" w:themeColor="text1"/>
          <w:sz w:val="24"/>
          <w:szCs w:val="24"/>
        </w:rPr>
        <w:t>E</w:t>
      </w:r>
      <w:r w:rsidRPr="0043653D">
        <w:rPr>
          <w:rFonts w:ascii="Times New Roman" w:hAnsi="Times New Roman" w:cs="Times New Roman"/>
          <w:noProof/>
          <w:color w:val="000000" w:themeColor="text1"/>
          <w:sz w:val="24"/>
          <w:szCs w:val="24"/>
        </w:rPr>
        <w:t>xhibit</w:t>
      </w:r>
      <w:r w:rsidR="008C649B">
        <w:rPr>
          <w:rFonts w:ascii="Times New Roman" w:hAnsi="Times New Roman" w:cs="Times New Roman"/>
          <w:noProof/>
          <w:color w:val="000000" w:themeColor="text1"/>
          <w:sz w:val="24"/>
          <w:szCs w:val="24"/>
        </w:rPr>
        <w:t>s</w:t>
      </w:r>
      <w:r w:rsidRPr="0043653D">
        <w:rPr>
          <w:rFonts w:ascii="Times New Roman" w:hAnsi="Times New Roman" w:cs="Times New Roman"/>
          <w:color w:val="000000" w:themeColor="text1"/>
          <w:sz w:val="24"/>
          <w:szCs w:val="24"/>
        </w:rPr>
        <w:t xml:space="preserve"> </w:t>
      </w:r>
      <w:r w:rsidR="008C649B">
        <w:rPr>
          <w:rFonts w:ascii="Times New Roman" w:hAnsi="Times New Roman" w:cs="Times New Roman"/>
          <w:color w:val="000000" w:themeColor="text1"/>
          <w:sz w:val="24"/>
          <w:szCs w:val="24"/>
        </w:rPr>
        <w:t>22</w:t>
      </w:r>
      <w:r w:rsidRPr="0043653D">
        <w:rPr>
          <w:rFonts w:ascii="Times New Roman" w:hAnsi="Times New Roman" w:cs="Times New Roman"/>
          <w:color w:val="000000" w:themeColor="text1"/>
          <w:sz w:val="24"/>
          <w:szCs w:val="24"/>
        </w:rPr>
        <w:t xml:space="preserve">-1 and </w:t>
      </w:r>
      <w:r w:rsidR="008C649B">
        <w:rPr>
          <w:rFonts w:ascii="Times New Roman" w:hAnsi="Times New Roman" w:cs="Times New Roman"/>
          <w:color w:val="000000" w:themeColor="text1"/>
          <w:sz w:val="24"/>
          <w:szCs w:val="24"/>
        </w:rPr>
        <w:t>22</w:t>
      </w:r>
      <w:r w:rsidRPr="0043653D">
        <w:rPr>
          <w:rFonts w:ascii="Times New Roman" w:hAnsi="Times New Roman" w:cs="Times New Roman"/>
          <w:color w:val="000000" w:themeColor="text1"/>
          <w:sz w:val="24"/>
          <w:szCs w:val="24"/>
        </w:rPr>
        <w:t xml:space="preserve">-2 </w:t>
      </w:r>
      <w:r w:rsidR="00385C08" w:rsidRPr="0043653D">
        <w:rPr>
          <w:rFonts w:ascii="Times New Roman" w:hAnsi="Times New Roman" w:cs="Times New Roman"/>
          <w:color w:val="000000" w:themeColor="text1"/>
          <w:sz w:val="24"/>
          <w:szCs w:val="24"/>
        </w:rPr>
        <w:t xml:space="preserve">provides guidance for contractors interested in implementing a Worker Safety Behavior Observation </w:t>
      </w:r>
      <w:r w:rsidR="00385C08" w:rsidRPr="0043653D">
        <w:rPr>
          <w:rFonts w:ascii="Times New Roman" w:hAnsi="Times New Roman" w:cs="Times New Roman"/>
          <w:noProof/>
          <w:color w:val="000000" w:themeColor="text1"/>
          <w:sz w:val="24"/>
          <w:szCs w:val="24"/>
        </w:rPr>
        <w:t>(WSBO)</w:t>
      </w:r>
      <w:r w:rsidR="00C65349" w:rsidRPr="0043653D">
        <w:rPr>
          <w:rFonts w:ascii="Times New Roman" w:hAnsi="Times New Roman" w:cs="Times New Roman"/>
          <w:noProof/>
          <w:color w:val="000000" w:themeColor="text1"/>
          <w:sz w:val="24"/>
          <w:szCs w:val="24"/>
        </w:rPr>
        <w:t>,</w:t>
      </w:r>
      <w:r w:rsidR="00385C08" w:rsidRPr="0043653D">
        <w:rPr>
          <w:rFonts w:ascii="Times New Roman" w:hAnsi="Times New Roman" w:cs="Times New Roman"/>
          <w:color w:val="000000" w:themeColor="text1"/>
          <w:sz w:val="24"/>
          <w:szCs w:val="24"/>
        </w:rPr>
        <w:t xml:space="preserve"> and Pre-Task Plan (PTP) review </w:t>
      </w:r>
      <w:r w:rsidR="00385C08" w:rsidRPr="005D5DA7">
        <w:rPr>
          <w:rFonts w:ascii="Times New Roman" w:hAnsi="Times New Roman" w:cs="Times New Roman"/>
          <w:noProof/>
          <w:color w:val="000000" w:themeColor="text1"/>
          <w:sz w:val="24"/>
          <w:szCs w:val="24"/>
        </w:rPr>
        <w:t>leading indicator program</w:t>
      </w:r>
      <w:r w:rsidR="00B74E71" w:rsidRPr="005D5DA7">
        <w:rPr>
          <w:rFonts w:ascii="Times New Roman" w:hAnsi="Times New Roman" w:cs="Times New Roman"/>
          <w:noProof/>
          <w:color w:val="000000" w:themeColor="text1"/>
          <w:sz w:val="24"/>
          <w:szCs w:val="24"/>
        </w:rPr>
        <w:t>.</w:t>
      </w:r>
      <w:r w:rsidR="00385C08" w:rsidRPr="005D5DA7">
        <w:rPr>
          <w:rStyle w:val="FootnoteReference"/>
          <w:rFonts w:ascii="Times New Roman" w:hAnsi="Times New Roman" w:cs="Times New Roman"/>
          <w:noProof/>
          <w:color w:val="000000" w:themeColor="text1"/>
          <w:sz w:val="24"/>
          <w:szCs w:val="24"/>
        </w:rPr>
        <w:footnoteReference w:id="3"/>
      </w:r>
      <w:r w:rsidR="00385C08" w:rsidRPr="005D5DA7">
        <w:rPr>
          <w:rFonts w:ascii="Times New Roman" w:hAnsi="Times New Roman" w:cs="Times New Roman"/>
          <w:noProof/>
          <w:color w:val="000000" w:themeColor="text1"/>
          <w:sz w:val="24"/>
          <w:szCs w:val="24"/>
        </w:rPr>
        <w:t xml:space="preserve"> </w:t>
      </w:r>
    </w:p>
    <w:p w:rsidR="00385C08" w:rsidRPr="005D5DA7" w:rsidRDefault="00385C08" w:rsidP="00B22BB4">
      <w:pPr>
        <w:pStyle w:val="NoSpacing"/>
        <w:rPr>
          <w:rFonts w:ascii="Times New Roman" w:hAnsi="Times New Roman" w:cs="Times New Roman"/>
          <w:bCs/>
          <w:noProof/>
          <w:color w:val="000000" w:themeColor="text1"/>
          <w:sz w:val="24"/>
          <w:szCs w:val="24"/>
        </w:rPr>
      </w:pPr>
    </w:p>
    <w:p w:rsidR="002D3ED4" w:rsidRPr="0043653D" w:rsidRDefault="002D3ED4" w:rsidP="00B22BB4">
      <w:pPr>
        <w:pStyle w:val="NoSpacing"/>
        <w:rPr>
          <w:rFonts w:ascii="Times New Roman" w:hAnsi="Times New Roman" w:cs="Times New Roman"/>
          <w:b/>
          <w:color w:val="000000" w:themeColor="text1"/>
          <w:sz w:val="24"/>
        </w:rPr>
      </w:pPr>
      <w:r w:rsidRPr="005D5DA7">
        <w:rPr>
          <w:rFonts w:ascii="Times New Roman" w:hAnsi="Times New Roman" w:cs="Times New Roman"/>
          <w:b/>
          <w:noProof/>
          <w:color w:val="000000" w:themeColor="text1"/>
          <w:sz w:val="24"/>
        </w:rPr>
        <w:t>Additional Resources</w:t>
      </w:r>
      <w:r w:rsidR="00D52931" w:rsidRPr="005D5DA7">
        <w:rPr>
          <w:rFonts w:ascii="Times New Roman" w:hAnsi="Times New Roman" w:cs="Times New Roman"/>
          <w:b/>
          <w:noProof/>
          <w:color w:val="000000" w:themeColor="text1"/>
          <w:sz w:val="24"/>
        </w:rPr>
        <w:t>, Readings, and References</w:t>
      </w:r>
    </w:p>
    <w:p w:rsidR="002D3ED4" w:rsidRPr="0043653D" w:rsidRDefault="002D3ED4" w:rsidP="00B22BB4">
      <w:pPr>
        <w:pStyle w:val="NoSpacing"/>
        <w:rPr>
          <w:color w:val="000000" w:themeColor="text1"/>
        </w:rPr>
      </w:pPr>
    </w:p>
    <w:p w:rsidR="002D3ED4" w:rsidRPr="0043653D" w:rsidRDefault="002D3ED4" w:rsidP="005D5DA7">
      <w:pPr>
        <w:pStyle w:val="NoSpacing"/>
        <w:numPr>
          <w:ilvl w:val="0"/>
          <w:numId w:val="9"/>
        </w:numPr>
        <w:rPr>
          <w:rFonts w:ascii="Times New Roman" w:hAnsi="Times New Roman" w:cs="Times New Roman"/>
          <w:b/>
          <w:color w:val="000000" w:themeColor="text1"/>
          <w:sz w:val="24"/>
          <w:szCs w:val="24"/>
        </w:rPr>
      </w:pPr>
      <w:r w:rsidRPr="0043653D">
        <w:rPr>
          <w:rFonts w:ascii="Times New Roman" w:hAnsi="Times New Roman" w:cs="Times New Roman"/>
          <w:b/>
          <w:color w:val="000000" w:themeColor="text1"/>
          <w:sz w:val="24"/>
          <w:szCs w:val="24"/>
        </w:rPr>
        <w:t>United Kingdom (UK) Health and Safety Executive (HSE)</w:t>
      </w:r>
    </w:p>
    <w:p w:rsidR="002D3ED4" w:rsidRPr="0043653D" w:rsidRDefault="002D3ED4" w:rsidP="005D5DA7">
      <w:pPr>
        <w:pStyle w:val="NoSpacing"/>
        <w:numPr>
          <w:ilvl w:val="1"/>
          <w:numId w:val="9"/>
        </w:numPr>
        <w:rPr>
          <w:rFonts w:ascii="Times New Roman" w:hAnsi="Times New Roman" w:cs="Times New Roman"/>
          <w:color w:val="000000" w:themeColor="text1"/>
          <w:sz w:val="24"/>
          <w:szCs w:val="24"/>
        </w:rPr>
      </w:pPr>
      <w:r w:rsidRPr="0043653D">
        <w:rPr>
          <w:rFonts w:ascii="Times New Roman" w:hAnsi="Times New Roman" w:cs="Times New Roman"/>
          <w:noProof/>
          <w:color w:val="000000" w:themeColor="text1"/>
          <w:sz w:val="24"/>
          <w:szCs w:val="24"/>
        </w:rPr>
        <w:t>Developing process safety indicators.</w:t>
      </w:r>
      <w:r w:rsidRPr="0043653D">
        <w:rPr>
          <w:rFonts w:ascii="Times New Roman" w:hAnsi="Times New Roman" w:cs="Times New Roman"/>
          <w:color w:val="000000" w:themeColor="text1"/>
          <w:sz w:val="24"/>
          <w:szCs w:val="24"/>
        </w:rPr>
        <w:t xml:space="preserve"> Available on HSE website for free download </w:t>
      </w:r>
      <w:hyperlink r:id="rId9" w:history="1">
        <w:r w:rsidRPr="0043653D">
          <w:rPr>
            <w:rStyle w:val="Hyperlink"/>
            <w:rFonts w:ascii="Times New Roman" w:hAnsi="Times New Roman" w:cs="Times New Roman"/>
            <w:color w:val="000000" w:themeColor="text1"/>
            <w:sz w:val="24"/>
            <w:szCs w:val="24"/>
          </w:rPr>
          <w:t>http://www.hse.gov.uk/pubns/priced/hsg254.pdf</w:t>
        </w:r>
      </w:hyperlink>
      <w:r w:rsidRPr="0043653D">
        <w:rPr>
          <w:rFonts w:ascii="Times New Roman" w:hAnsi="Times New Roman" w:cs="Times New Roman"/>
          <w:color w:val="000000" w:themeColor="text1"/>
          <w:sz w:val="24"/>
          <w:szCs w:val="24"/>
        </w:rPr>
        <w:t xml:space="preserve"> </w:t>
      </w:r>
    </w:p>
    <w:p w:rsidR="00A37022" w:rsidRPr="0043653D" w:rsidRDefault="00A37022" w:rsidP="005D5DA7">
      <w:pPr>
        <w:pStyle w:val="NoSpacing"/>
        <w:numPr>
          <w:ilvl w:val="0"/>
          <w:numId w:val="9"/>
        </w:numPr>
        <w:rPr>
          <w:rFonts w:ascii="Times New Roman" w:hAnsi="Times New Roman" w:cs="Times New Roman"/>
          <w:b/>
          <w:color w:val="000000" w:themeColor="text1"/>
          <w:sz w:val="24"/>
          <w:szCs w:val="24"/>
        </w:rPr>
      </w:pPr>
      <w:r w:rsidRPr="0043653D">
        <w:rPr>
          <w:rFonts w:ascii="Times New Roman" w:hAnsi="Times New Roman" w:cs="Times New Roman"/>
          <w:b/>
          <w:color w:val="000000" w:themeColor="text1"/>
          <w:sz w:val="24"/>
          <w:szCs w:val="24"/>
        </w:rPr>
        <w:t xml:space="preserve">The Center for Construction Research and Training (CPWR) </w:t>
      </w:r>
    </w:p>
    <w:p w:rsidR="00A37022" w:rsidRPr="0043653D" w:rsidRDefault="00A37022" w:rsidP="005D5DA7">
      <w:pPr>
        <w:pStyle w:val="NoSpacing"/>
        <w:numPr>
          <w:ilvl w:val="1"/>
          <w:numId w:val="9"/>
        </w:numPr>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Performance Metrics: </w:t>
      </w:r>
      <w:hyperlink r:id="rId10" w:history="1">
        <w:r w:rsidRPr="0043653D">
          <w:rPr>
            <w:rStyle w:val="Hyperlink"/>
            <w:rFonts w:ascii="Times New Roman" w:hAnsi="Times New Roman" w:cs="Times New Roman"/>
            <w:color w:val="000000" w:themeColor="text1"/>
            <w:sz w:val="24"/>
            <w:szCs w:val="24"/>
          </w:rPr>
          <w:t>http://www.cpwr.com/research/performance-metrics</w:t>
        </w:r>
      </w:hyperlink>
      <w:r w:rsidRPr="0043653D">
        <w:rPr>
          <w:rFonts w:ascii="Times New Roman" w:hAnsi="Times New Roman" w:cs="Times New Roman"/>
          <w:color w:val="000000" w:themeColor="text1"/>
          <w:sz w:val="24"/>
          <w:szCs w:val="24"/>
        </w:rPr>
        <w:t xml:space="preserve"> </w:t>
      </w:r>
    </w:p>
    <w:p w:rsidR="002D3ED4" w:rsidRPr="0043653D" w:rsidRDefault="002D3ED4" w:rsidP="005D5DA7">
      <w:pPr>
        <w:pStyle w:val="NoSpacing"/>
        <w:numPr>
          <w:ilvl w:val="0"/>
          <w:numId w:val="9"/>
        </w:numPr>
        <w:rPr>
          <w:rFonts w:ascii="Times New Roman" w:hAnsi="Times New Roman" w:cs="Times New Roman"/>
          <w:color w:val="000000" w:themeColor="text1"/>
          <w:sz w:val="24"/>
          <w:szCs w:val="24"/>
        </w:rPr>
      </w:pPr>
      <w:r w:rsidRPr="0043653D">
        <w:rPr>
          <w:rFonts w:ascii="Times New Roman" w:hAnsi="Times New Roman" w:cs="Times New Roman"/>
          <w:b/>
          <w:color w:val="000000" w:themeColor="text1"/>
          <w:sz w:val="24"/>
          <w:szCs w:val="24"/>
        </w:rPr>
        <w:t>Construction Industry Institute (CII)</w:t>
      </w:r>
      <w:r w:rsidRPr="0043653D">
        <w:rPr>
          <w:rFonts w:ascii="Times New Roman" w:hAnsi="Times New Roman" w:cs="Times New Roman"/>
          <w:color w:val="000000" w:themeColor="text1"/>
          <w:sz w:val="24"/>
          <w:szCs w:val="24"/>
        </w:rPr>
        <w:t xml:space="preserve"> </w:t>
      </w:r>
    </w:p>
    <w:p w:rsidR="002D3ED4" w:rsidRPr="0043653D" w:rsidRDefault="002D3ED4" w:rsidP="005D5DA7">
      <w:pPr>
        <w:pStyle w:val="NoSpacing"/>
        <w:numPr>
          <w:ilvl w:val="1"/>
          <w:numId w:val="9"/>
        </w:numPr>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Leading Indicators for Safety: </w:t>
      </w:r>
      <w:hyperlink r:id="rId11" w:history="1">
        <w:r w:rsidRPr="0043653D">
          <w:rPr>
            <w:rStyle w:val="Hyperlink"/>
            <w:rFonts w:ascii="Times New Roman" w:hAnsi="Times New Roman" w:cs="Times New Roman"/>
            <w:color w:val="000000" w:themeColor="text1"/>
            <w:sz w:val="24"/>
            <w:szCs w:val="24"/>
          </w:rPr>
          <w:t>https://www.construction-institute.org/scriptcontent/more/284_1_v1-1_more.cfm</w:t>
        </w:r>
      </w:hyperlink>
      <w:r w:rsidRPr="0043653D">
        <w:rPr>
          <w:rFonts w:ascii="Times New Roman" w:hAnsi="Times New Roman" w:cs="Times New Roman"/>
          <w:color w:val="000000" w:themeColor="text1"/>
          <w:sz w:val="24"/>
          <w:szCs w:val="24"/>
        </w:rPr>
        <w:t xml:space="preserve"> </w:t>
      </w:r>
    </w:p>
    <w:p w:rsidR="002D3ED4" w:rsidRPr="0043653D" w:rsidRDefault="002D3ED4" w:rsidP="005D5DA7">
      <w:pPr>
        <w:pStyle w:val="NoSpacing"/>
        <w:numPr>
          <w:ilvl w:val="1"/>
          <w:numId w:val="9"/>
        </w:numPr>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lang w:val="en"/>
        </w:rPr>
        <w:t xml:space="preserve">Project Health Indicator Tool: </w:t>
      </w:r>
      <w:hyperlink r:id="rId12" w:history="1">
        <w:r w:rsidRPr="0043653D">
          <w:rPr>
            <w:rStyle w:val="Hyperlink"/>
            <w:rFonts w:ascii="Times New Roman" w:hAnsi="Times New Roman" w:cs="Times New Roman"/>
            <w:color w:val="000000" w:themeColor="text1"/>
            <w:sz w:val="24"/>
            <w:szCs w:val="24"/>
            <w:lang w:val="en"/>
          </w:rPr>
          <w:t>https://www.construction-institute.org/scriptcontent/more/ir220_2_more.cfm</w:t>
        </w:r>
      </w:hyperlink>
      <w:r w:rsidRPr="0043653D">
        <w:rPr>
          <w:rFonts w:ascii="Times New Roman" w:hAnsi="Times New Roman" w:cs="Times New Roman"/>
          <w:color w:val="000000" w:themeColor="text1"/>
          <w:sz w:val="24"/>
          <w:szCs w:val="24"/>
          <w:lang w:val="en"/>
        </w:rPr>
        <w:t xml:space="preserve"> </w:t>
      </w:r>
    </w:p>
    <w:p w:rsidR="00461898" w:rsidRPr="0043653D" w:rsidRDefault="00461898" w:rsidP="00B22BB4">
      <w:pPr>
        <w:pStyle w:val="NoSpacing"/>
        <w:autoSpaceDE w:val="0"/>
        <w:autoSpaceDN w:val="0"/>
        <w:adjustRightInd w:val="0"/>
        <w:ind w:left="360"/>
        <w:rPr>
          <w:rFonts w:ascii="Times New Roman" w:hAnsi="Times New Roman" w:cs="Times New Roman"/>
          <w:b/>
          <w:color w:val="000000" w:themeColor="text1"/>
          <w:sz w:val="24"/>
          <w:szCs w:val="24"/>
        </w:rPr>
      </w:pPr>
      <w:r w:rsidRPr="0043653D">
        <w:rPr>
          <w:rFonts w:ascii="Times New Roman" w:hAnsi="Times New Roman" w:cs="Times New Roman"/>
          <w:color w:val="000000" w:themeColor="text1"/>
          <w:sz w:val="24"/>
          <w:szCs w:val="24"/>
        </w:rPr>
        <w:br w:type="page"/>
      </w:r>
      <w:r w:rsidRPr="0043653D">
        <w:rPr>
          <w:rFonts w:ascii="Times New Roman" w:hAnsi="Times New Roman" w:cs="Times New Roman"/>
          <w:b/>
          <w:color w:val="000000" w:themeColor="text1"/>
          <w:sz w:val="24"/>
          <w:szCs w:val="24"/>
        </w:rPr>
        <w:lastRenderedPageBreak/>
        <w:t xml:space="preserve">Exhibit </w:t>
      </w:r>
      <w:r w:rsidR="008C649B">
        <w:rPr>
          <w:rFonts w:ascii="Times New Roman" w:hAnsi="Times New Roman" w:cs="Times New Roman"/>
          <w:b/>
          <w:color w:val="000000" w:themeColor="text1"/>
          <w:sz w:val="24"/>
          <w:szCs w:val="24"/>
        </w:rPr>
        <w:t>22</w:t>
      </w:r>
      <w:r w:rsidRPr="0043653D">
        <w:rPr>
          <w:rFonts w:ascii="Times New Roman" w:hAnsi="Times New Roman" w:cs="Times New Roman"/>
          <w:b/>
          <w:color w:val="000000" w:themeColor="text1"/>
          <w:sz w:val="24"/>
          <w:szCs w:val="24"/>
        </w:rPr>
        <w:t>-1: Worker Safe Behavior Observation (WSBO) Leading Indicator Program Development Checklist</w:t>
      </w:r>
      <w:r w:rsidR="00A0740F" w:rsidRPr="0043653D">
        <w:rPr>
          <w:rStyle w:val="FootnoteReference"/>
          <w:rFonts w:ascii="Times New Roman" w:hAnsi="Times New Roman" w:cs="Times New Roman"/>
          <w:b/>
          <w:color w:val="000000" w:themeColor="text1"/>
          <w:sz w:val="24"/>
          <w:szCs w:val="24"/>
        </w:rPr>
        <w:footnoteReference w:id="4"/>
      </w:r>
    </w:p>
    <w:tbl>
      <w:tblPr>
        <w:tblStyle w:val="TableGrid"/>
        <w:tblW w:w="0" w:type="auto"/>
        <w:tblLook w:val="04A0" w:firstRow="1" w:lastRow="0" w:firstColumn="1" w:lastColumn="0" w:noHBand="0" w:noVBand="1"/>
      </w:tblPr>
      <w:tblGrid>
        <w:gridCol w:w="8476"/>
        <w:gridCol w:w="590"/>
        <w:gridCol w:w="510"/>
      </w:tblGrid>
      <w:tr w:rsidR="0043653D" w:rsidRPr="0043653D" w:rsidTr="00362551">
        <w:tc>
          <w:tcPr>
            <w:tcW w:w="0" w:type="auto"/>
          </w:tcPr>
          <w:p w:rsidR="00461898" w:rsidRPr="0043653D" w:rsidRDefault="00461898" w:rsidP="00B22BB4">
            <w:pPr>
              <w:autoSpaceDE w:val="0"/>
              <w:autoSpaceDN w:val="0"/>
              <w:adjustRightInd w:val="0"/>
              <w:rPr>
                <w:rFonts w:ascii="Times New Roman" w:hAnsi="Times New Roman" w:cs="Times New Roman"/>
                <w:b/>
                <w:color w:val="000000" w:themeColor="text1"/>
                <w:sz w:val="24"/>
                <w:szCs w:val="24"/>
              </w:rPr>
            </w:pPr>
            <w:r w:rsidRPr="0043653D">
              <w:rPr>
                <w:rFonts w:ascii="Times New Roman" w:hAnsi="Times New Roman" w:cs="Times New Roman"/>
                <w:b/>
                <w:color w:val="000000" w:themeColor="text1"/>
                <w:sz w:val="24"/>
                <w:szCs w:val="24"/>
              </w:rPr>
              <w:t>Checklist Item</w:t>
            </w:r>
          </w:p>
        </w:tc>
        <w:tc>
          <w:tcPr>
            <w:tcW w:w="0" w:type="auto"/>
          </w:tcPr>
          <w:p w:rsidR="00461898" w:rsidRPr="0043653D" w:rsidRDefault="00461898" w:rsidP="00B22BB4">
            <w:pPr>
              <w:autoSpaceDE w:val="0"/>
              <w:autoSpaceDN w:val="0"/>
              <w:adjustRightInd w:val="0"/>
              <w:rPr>
                <w:rFonts w:ascii="Times New Roman" w:hAnsi="Times New Roman" w:cs="Times New Roman"/>
                <w:b/>
                <w:color w:val="000000" w:themeColor="text1"/>
                <w:sz w:val="24"/>
                <w:szCs w:val="24"/>
              </w:rPr>
            </w:pPr>
            <w:r w:rsidRPr="0043653D">
              <w:rPr>
                <w:rFonts w:ascii="Times New Roman" w:hAnsi="Times New Roman" w:cs="Times New Roman"/>
                <w:b/>
                <w:color w:val="000000" w:themeColor="text1"/>
                <w:sz w:val="24"/>
                <w:szCs w:val="24"/>
              </w:rPr>
              <w:t>Yes</w:t>
            </w:r>
          </w:p>
        </w:tc>
        <w:tc>
          <w:tcPr>
            <w:tcW w:w="0" w:type="auto"/>
          </w:tcPr>
          <w:p w:rsidR="00461898" w:rsidRPr="0043653D" w:rsidRDefault="00461898" w:rsidP="00B22BB4">
            <w:pPr>
              <w:autoSpaceDE w:val="0"/>
              <w:autoSpaceDN w:val="0"/>
              <w:adjustRightInd w:val="0"/>
              <w:rPr>
                <w:rFonts w:ascii="Times New Roman" w:hAnsi="Times New Roman" w:cs="Times New Roman"/>
                <w:b/>
                <w:color w:val="000000" w:themeColor="text1"/>
                <w:sz w:val="24"/>
                <w:szCs w:val="24"/>
              </w:rPr>
            </w:pPr>
            <w:r w:rsidRPr="0043653D">
              <w:rPr>
                <w:rFonts w:ascii="Times New Roman" w:hAnsi="Times New Roman" w:cs="Times New Roman"/>
                <w:b/>
                <w:color w:val="000000" w:themeColor="text1"/>
                <w:sz w:val="24"/>
                <w:szCs w:val="24"/>
              </w:rPr>
              <w:t>No</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Contractor has a need to implement a WSBO leading indicator program.</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contractor upper management, including executive's support </w:t>
            </w:r>
            <w:proofErr w:type="gramStart"/>
            <w:r w:rsidRPr="0043653D">
              <w:rPr>
                <w:rFonts w:ascii="Times New Roman" w:hAnsi="Times New Roman" w:cs="Times New Roman"/>
                <w:color w:val="000000" w:themeColor="text1"/>
                <w:sz w:val="24"/>
                <w:szCs w:val="24"/>
              </w:rPr>
              <w:t xml:space="preserve">has </w:t>
            </w:r>
            <w:r w:rsidRPr="005D5DA7">
              <w:rPr>
                <w:rFonts w:ascii="Times New Roman" w:hAnsi="Times New Roman" w:cs="Times New Roman"/>
                <w:noProof/>
                <w:color w:val="000000" w:themeColor="text1"/>
                <w:sz w:val="24"/>
                <w:szCs w:val="24"/>
              </w:rPr>
              <w:t>been secured</w:t>
            </w:r>
            <w:proofErr w:type="gramEnd"/>
            <w:r w:rsidRPr="0043653D">
              <w:rPr>
                <w:rFonts w:ascii="Times New Roman" w:hAnsi="Times New Roman" w:cs="Times New Roman"/>
                <w:color w:val="000000" w:themeColor="text1"/>
                <w:sz w:val="24"/>
                <w:szCs w:val="24"/>
              </w:rPr>
              <w:t>.</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All necessary resources to implement the WSBO program </w:t>
            </w:r>
            <w:proofErr w:type="gramStart"/>
            <w:r w:rsidRPr="0043653D">
              <w:rPr>
                <w:rFonts w:ascii="Times New Roman" w:hAnsi="Times New Roman" w:cs="Times New Roman"/>
                <w:color w:val="000000" w:themeColor="text1"/>
                <w:sz w:val="24"/>
                <w:szCs w:val="24"/>
              </w:rPr>
              <w:t xml:space="preserve">have </w:t>
            </w:r>
            <w:r w:rsidRPr="005D5DA7">
              <w:rPr>
                <w:rFonts w:ascii="Times New Roman" w:hAnsi="Times New Roman" w:cs="Times New Roman"/>
                <w:noProof/>
                <w:color w:val="000000" w:themeColor="text1"/>
                <w:sz w:val="24"/>
                <w:szCs w:val="24"/>
              </w:rPr>
              <w:t>been secured</w:t>
            </w:r>
            <w:proofErr w:type="gramEnd"/>
            <w:r w:rsidRPr="0043653D">
              <w:rPr>
                <w:rFonts w:ascii="Times New Roman" w:hAnsi="Times New Roman" w:cs="Times New Roman"/>
                <w:color w:val="000000" w:themeColor="text1"/>
                <w:sz w:val="24"/>
                <w:szCs w:val="24"/>
              </w:rPr>
              <w:t>: funding, personnel, equipment, and other materials.</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purpose and scope of the program </w:t>
            </w:r>
            <w:proofErr w:type="gramStart"/>
            <w:r w:rsidRPr="0043653D">
              <w:rPr>
                <w:rFonts w:ascii="Times New Roman" w:hAnsi="Times New Roman" w:cs="Times New Roman"/>
                <w:color w:val="000000" w:themeColor="text1"/>
                <w:sz w:val="24"/>
                <w:szCs w:val="24"/>
              </w:rPr>
              <w:t xml:space="preserve">have </w:t>
            </w:r>
            <w:r w:rsidRPr="005D5DA7">
              <w:rPr>
                <w:rFonts w:ascii="Times New Roman" w:hAnsi="Times New Roman" w:cs="Times New Roman"/>
                <w:noProof/>
                <w:color w:val="000000" w:themeColor="text1"/>
                <w:sz w:val="24"/>
                <w:szCs w:val="24"/>
              </w:rPr>
              <w:t>been established</w:t>
            </w:r>
            <w:proofErr w:type="gramEnd"/>
            <w:r w:rsidRPr="0043653D">
              <w:rPr>
                <w:rFonts w:ascii="Times New Roman" w:hAnsi="Times New Roman" w:cs="Times New Roman"/>
                <w:color w:val="000000" w:themeColor="text1"/>
                <w:sz w:val="24"/>
                <w:szCs w:val="24"/>
              </w:rPr>
              <w:t>.</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WSBO program </w:t>
            </w:r>
            <w:proofErr w:type="gramStart"/>
            <w:r w:rsidRPr="0043653D">
              <w:rPr>
                <w:rFonts w:ascii="Times New Roman" w:hAnsi="Times New Roman" w:cs="Times New Roman"/>
                <w:color w:val="000000" w:themeColor="text1"/>
                <w:sz w:val="24"/>
                <w:szCs w:val="24"/>
              </w:rPr>
              <w:t xml:space="preserve">will </w:t>
            </w:r>
            <w:r w:rsidRPr="0043653D">
              <w:rPr>
                <w:rFonts w:ascii="Times New Roman" w:hAnsi="Times New Roman" w:cs="Times New Roman"/>
                <w:noProof/>
                <w:color w:val="000000" w:themeColor="text1"/>
                <w:sz w:val="24"/>
                <w:szCs w:val="24"/>
              </w:rPr>
              <w:t>be reviewed</w:t>
            </w:r>
            <w:proofErr w:type="gramEnd"/>
            <w:r w:rsidRPr="0043653D">
              <w:rPr>
                <w:rFonts w:ascii="Times New Roman" w:hAnsi="Times New Roman" w:cs="Times New Roman"/>
                <w:color w:val="000000" w:themeColor="text1"/>
                <w:sz w:val="24"/>
                <w:szCs w:val="24"/>
              </w:rPr>
              <w:t xml:space="preserve"> </w:t>
            </w:r>
            <w:r w:rsidRPr="005D5DA7">
              <w:rPr>
                <w:rFonts w:ascii="Times New Roman" w:hAnsi="Times New Roman" w:cs="Times New Roman"/>
                <w:noProof/>
                <w:color w:val="000000" w:themeColor="text1"/>
                <w:sz w:val="24"/>
                <w:szCs w:val="24"/>
              </w:rPr>
              <w:t>during</w:t>
            </w:r>
            <w:r w:rsidRPr="0043653D">
              <w:rPr>
                <w:rFonts w:ascii="Times New Roman" w:hAnsi="Times New Roman" w:cs="Times New Roman"/>
                <w:color w:val="000000" w:themeColor="text1"/>
                <w:sz w:val="24"/>
                <w:szCs w:val="24"/>
              </w:rPr>
              <w:t xml:space="preserve"> contractor and subcontractor new employee orientation.</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proofErr w:type="gramStart"/>
            <w:r w:rsidRPr="0043653D">
              <w:rPr>
                <w:rFonts w:ascii="Times New Roman" w:hAnsi="Times New Roman" w:cs="Times New Roman"/>
                <w:color w:val="000000" w:themeColor="text1"/>
                <w:sz w:val="24"/>
                <w:szCs w:val="24"/>
              </w:rPr>
              <w:t xml:space="preserve">A written WSBO program has </w:t>
            </w:r>
            <w:r w:rsidRPr="005D5DA7">
              <w:rPr>
                <w:rFonts w:ascii="Times New Roman" w:hAnsi="Times New Roman" w:cs="Times New Roman"/>
                <w:noProof/>
                <w:color w:val="000000" w:themeColor="text1"/>
                <w:sz w:val="24"/>
                <w:szCs w:val="24"/>
              </w:rPr>
              <w:t>been developed</w:t>
            </w:r>
            <w:r w:rsidRPr="0043653D">
              <w:rPr>
                <w:rFonts w:ascii="Times New Roman" w:hAnsi="Times New Roman" w:cs="Times New Roman"/>
                <w:color w:val="000000" w:themeColor="text1"/>
                <w:sz w:val="24"/>
                <w:szCs w:val="24"/>
              </w:rPr>
              <w:t xml:space="preserve"> and </w:t>
            </w:r>
            <w:r w:rsidR="00C65349" w:rsidRPr="0043653D">
              <w:rPr>
                <w:rFonts w:ascii="Times New Roman" w:hAnsi="Times New Roman" w:cs="Times New Roman"/>
                <w:noProof/>
                <w:color w:val="000000" w:themeColor="text1"/>
                <w:sz w:val="24"/>
                <w:szCs w:val="24"/>
              </w:rPr>
              <w:t>were</w:t>
            </w:r>
            <w:proofErr w:type="gramEnd"/>
            <w:r w:rsidRPr="0043653D">
              <w:rPr>
                <w:rFonts w:ascii="Times New Roman" w:hAnsi="Times New Roman" w:cs="Times New Roman"/>
                <w:color w:val="000000" w:themeColor="text1"/>
                <w:sz w:val="24"/>
                <w:szCs w:val="24"/>
              </w:rPr>
              <w:t xml:space="preserve"> readily available </w:t>
            </w:r>
            <w:r w:rsidRPr="005D5DA7">
              <w:rPr>
                <w:rFonts w:ascii="Times New Roman" w:hAnsi="Times New Roman" w:cs="Times New Roman"/>
                <w:noProof/>
                <w:color w:val="000000" w:themeColor="text1"/>
                <w:sz w:val="24"/>
                <w:szCs w:val="24"/>
              </w:rPr>
              <w:t>to</w:t>
            </w:r>
            <w:r w:rsidRPr="0043653D">
              <w:rPr>
                <w:rFonts w:ascii="Times New Roman" w:hAnsi="Times New Roman" w:cs="Times New Roman"/>
                <w:color w:val="000000" w:themeColor="text1"/>
                <w:sz w:val="24"/>
                <w:szCs w:val="24"/>
              </w:rPr>
              <w:t xml:space="preserve"> employee review upon request.</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The program outlines the roles and responsibilities of upper management, program owner, observers, and subcontractor management.</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5D5DA7">
              <w:rPr>
                <w:rFonts w:ascii="Times New Roman" w:hAnsi="Times New Roman" w:cs="Times New Roman"/>
                <w:noProof/>
                <w:color w:val="000000" w:themeColor="text1"/>
                <w:sz w:val="24"/>
                <w:szCs w:val="24"/>
              </w:rPr>
              <w:t>The program outlines the observer training requirements that also defines the competence needed for WSBO observers (The observers should, at a minimum possess the knowledge of contractor safety program and all applicable OSHA guidelines and the ability to correct unsafe behaviors).</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trainers are competent to train observers. The </w:t>
            </w:r>
            <w:r w:rsidRPr="005D5DA7">
              <w:rPr>
                <w:rFonts w:ascii="Times New Roman" w:hAnsi="Times New Roman" w:cs="Times New Roman"/>
                <w:noProof/>
                <w:color w:val="000000" w:themeColor="text1"/>
                <w:sz w:val="24"/>
                <w:szCs w:val="24"/>
              </w:rPr>
              <w:t>trainer</w:t>
            </w:r>
            <w:r w:rsidRPr="0043653D">
              <w:rPr>
                <w:rFonts w:ascii="Times New Roman" w:hAnsi="Times New Roman" w:cs="Times New Roman"/>
                <w:color w:val="000000" w:themeColor="text1"/>
                <w:sz w:val="24"/>
                <w:szCs w:val="24"/>
              </w:rPr>
              <w:t xml:space="preserve"> competence </w:t>
            </w:r>
            <w:proofErr w:type="gramStart"/>
            <w:r w:rsidRPr="0043653D">
              <w:rPr>
                <w:rFonts w:ascii="Times New Roman" w:hAnsi="Times New Roman" w:cs="Times New Roman"/>
                <w:color w:val="000000" w:themeColor="text1"/>
                <w:sz w:val="24"/>
                <w:szCs w:val="24"/>
              </w:rPr>
              <w:t xml:space="preserve">should </w:t>
            </w:r>
            <w:r w:rsidRPr="005D5DA7">
              <w:rPr>
                <w:rFonts w:ascii="Times New Roman" w:hAnsi="Times New Roman" w:cs="Times New Roman"/>
                <w:noProof/>
                <w:color w:val="000000" w:themeColor="text1"/>
                <w:sz w:val="24"/>
                <w:szCs w:val="24"/>
              </w:rPr>
              <w:t>be defined</w:t>
            </w:r>
            <w:proofErr w:type="gramEnd"/>
            <w:r w:rsidRPr="0043653D">
              <w:rPr>
                <w:rFonts w:ascii="Times New Roman" w:hAnsi="Times New Roman" w:cs="Times New Roman"/>
                <w:color w:val="000000" w:themeColor="text1"/>
                <w:sz w:val="24"/>
                <w:szCs w:val="24"/>
              </w:rPr>
              <w:t xml:space="preserve"> in the written program. The training </w:t>
            </w:r>
            <w:r w:rsidRPr="005D5DA7">
              <w:rPr>
                <w:rFonts w:ascii="Times New Roman" w:hAnsi="Times New Roman" w:cs="Times New Roman"/>
                <w:noProof/>
                <w:color w:val="000000" w:themeColor="text1"/>
                <w:sz w:val="24"/>
                <w:szCs w:val="24"/>
              </w:rPr>
              <w:t>is provided</w:t>
            </w:r>
            <w:r w:rsidRPr="0043653D">
              <w:rPr>
                <w:rFonts w:ascii="Times New Roman" w:hAnsi="Times New Roman" w:cs="Times New Roman"/>
                <w:color w:val="000000" w:themeColor="text1"/>
                <w:sz w:val="24"/>
                <w:szCs w:val="24"/>
              </w:rPr>
              <w:t xml:space="preserve"> in language trainees will understand.</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program outlines guidelines for the design and development of the WSBO measurement tool – a WSBO card or form. </w:t>
            </w:r>
            <w:r w:rsidRPr="005D5DA7">
              <w:rPr>
                <w:rFonts w:ascii="Times New Roman" w:hAnsi="Times New Roman" w:cs="Times New Roman"/>
                <w:noProof/>
                <w:color w:val="000000" w:themeColor="text1"/>
                <w:sz w:val="24"/>
                <w:szCs w:val="24"/>
              </w:rPr>
              <w:t>The measurement tool contains the following as a minimum: (1) date and time, (2) observer name and company, (3) location, (4) number of workers' part of the crew being observed, (5) number of workers with safe behavior, (6) number of workers with unsafe behavior, (7) the nature or type of unsafe or safe behavior, and (8) corrective action taken by the observer.</w:t>
            </w:r>
            <w:r w:rsidRPr="0043653D">
              <w:rPr>
                <w:rFonts w:ascii="Times New Roman" w:hAnsi="Times New Roman" w:cs="Times New Roman"/>
                <w:color w:val="000000" w:themeColor="text1"/>
                <w:sz w:val="24"/>
                <w:szCs w:val="24"/>
              </w:rPr>
              <w:t xml:space="preserve"> Unsafe acts listed on the card/form </w:t>
            </w:r>
            <w:r w:rsidRPr="005D5DA7">
              <w:rPr>
                <w:rFonts w:ascii="Times New Roman" w:hAnsi="Times New Roman" w:cs="Times New Roman"/>
                <w:noProof/>
                <w:color w:val="000000" w:themeColor="text1"/>
                <w:sz w:val="24"/>
                <w:szCs w:val="24"/>
              </w:rPr>
              <w:t>are tailored</w:t>
            </w:r>
            <w:r w:rsidRPr="0043653D">
              <w:rPr>
                <w:rFonts w:ascii="Times New Roman" w:hAnsi="Times New Roman" w:cs="Times New Roman"/>
                <w:color w:val="000000" w:themeColor="text1"/>
                <w:sz w:val="24"/>
                <w:szCs w:val="24"/>
              </w:rPr>
              <w:t xml:space="preserve"> to the contractors’ line of work or industry.</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program outlines the </w:t>
            </w:r>
            <w:r w:rsidRPr="0043653D">
              <w:rPr>
                <w:rFonts w:ascii="Times New Roman" w:hAnsi="Times New Roman" w:cs="Times New Roman"/>
                <w:noProof/>
                <w:color w:val="000000" w:themeColor="text1"/>
                <w:sz w:val="24"/>
                <w:szCs w:val="24"/>
              </w:rPr>
              <w:t>observation</w:t>
            </w:r>
            <w:r w:rsidRPr="0043653D">
              <w:rPr>
                <w:rFonts w:ascii="Times New Roman" w:hAnsi="Times New Roman" w:cs="Times New Roman"/>
                <w:color w:val="000000" w:themeColor="text1"/>
                <w:sz w:val="24"/>
                <w:szCs w:val="24"/>
              </w:rPr>
              <w:t xml:space="preserve"> procedures. </w:t>
            </w:r>
            <w:r w:rsidRPr="005D5DA7">
              <w:rPr>
                <w:rFonts w:ascii="Times New Roman" w:hAnsi="Times New Roman" w:cs="Times New Roman"/>
                <w:noProof/>
                <w:color w:val="000000" w:themeColor="text1"/>
                <w:sz w:val="24"/>
                <w:szCs w:val="24"/>
              </w:rPr>
              <w:t>Observers should make an observation only for a brief moment (</w:t>
            </w:r>
            <w:r w:rsidR="00CA459A" w:rsidRPr="005D5DA7">
              <w:rPr>
                <w:rFonts w:ascii="Times New Roman" w:hAnsi="Times New Roman" w:cs="Times New Roman"/>
                <w:noProof/>
                <w:color w:val="000000" w:themeColor="text1"/>
                <w:sz w:val="24"/>
                <w:szCs w:val="24"/>
              </w:rPr>
              <w:t xml:space="preserve">approximately </w:t>
            </w:r>
            <w:r w:rsidRPr="005D5DA7">
              <w:rPr>
                <w:rFonts w:ascii="Times New Roman" w:hAnsi="Times New Roman" w:cs="Times New Roman"/>
                <w:noProof/>
                <w:color w:val="000000" w:themeColor="text1"/>
                <w:sz w:val="24"/>
                <w:szCs w:val="24"/>
              </w:rPr>
              <w:t>10 seconds) to verify whether the crew members are performing safe or unsafe behavior (Observers should not stand and stare at the workers, since it might make workers nervous about being watched and portrays observers as safety cops).</w:t>
            </w:r>
            <w:r w:rsidRPr="0043653D">
              <w:rPr>
                <w:rFonts w:ascii="Times New Roman" w:hAnsi="Times New Roman" w:cs="Times New Roman"/>
                <w:color w:val="000000" w:themeColor="text1"/>
                <w:sz w:val="24"/>
                <w:szCs w:val="24"/>
              </w:rPr>
              <w:t xml:space="preserve"> For example, Figure 1 shows a picture of a worker with improper fall protection.</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A minimum of 30 observations </w:t>
            </w:r>
            <w:r w:rsidRPr="0043653D">
              <w:rPr>
                <w:rFonts w:ascii="Times New Roman" w:hAnsi="Times New Roman" w:cs="Times New Roman"/>
                <w:noProof/>
                <w:color w:val="000000" w:themeColor="text1"/>
                <w:sz w:val="24"/>
                <w:szCs w:val="24"/>
              </w:rPr>
              <w:t>is made</w:t>
            </w:r>
            <w:r w:rsidRPr="0043653D">
              <w:rPr>
                <w:rFonts w:ascii="Times New Roman" w:hAnsi="Times New Roman" w:cs="Times New Roman"/>
                <w:color w:val="000000" w:themeColor="text1"/>
                <w:sz w:val="24"/>
                <w:szCs w:val="24"/>
              </w:rPr>
              <w:t xml:space="preserve"> every week</w:t>
            </w:r>
            <w:r w:rsidR="00603CD6" w:rsidRPr="0043653D">
              <w:rPr>
                <w:rFonts w:ascii="Times New Roman" w:hAnsi="Times New Roman" w:cs="Times New Roman"/>
                <w:color w:val="000000" w:themeColor="text1"/>
                <w:sz w:val="24"/>
                <w:szCs w:val="24"/>
              </w:rPr>
              <w:t xml:space="preserve"> (varies based on</w:t>
            </w:r>
            <w:r w:rsidR="00C65349" w:rsidRPr="0043653D">
              <w:rPr>
                <w:rFonts w:ascii="Times New Roman" w:hAnsi="Times New Roman" w:cs="Times New Roman"/>
                <w:color w:val="000000" w:themeColor="text1"/>
                <w:sz w:val="24"/>
                <w:szCs w:val="24"/>
              </w:rPr>
              <w:t xml:space="preserve"> the</w:t>
            </w:r>
            <w:r w:rsidR="00603CD6" w:rsidRPr="0043653D">
              <w:rPr>
                <w:rFonts w:ascii="Times New Roman" w:hAnsi="Times New Roman" w:cs="Times New Roman"/>
                <w:color w:val="000000" w:themeColor="text1"/>
                <w:sz w:val="24"/>
                <w:szCs w:val="24"/>
              </w:rPr>
              <w:t xml:space="preserve"> </w:t>
            </w:r>
            <w:r w:rsidR="00603CD6" w:rsidRPr="0043653D">
              <w:rPr>
                <w:rFonts w:ascii="Times New Roman" w:hAnsi="Times New Roman" w:cs="Times New Roman"/>
                <w:noProof/>
                <w:color w:val="000000" w:themeColor="text1"/>
                <w:sz w:val="24"/>
                <w:szCs w:val="24"/>
              </w:rPr>
              <w:t>project</w:t>
            </w:r>
            <w:r w:rsidR="00C65349" w:rsidRPr="0043653D">
              <w:rPr>
                <w:rFonts w:ascii="Times New Roman" w:hAnsi="Times New Roman" w:cs="Times New Roman"/>
                <w:noProof/>
                <w:color w:val="000000" w:themeColor="text1"/>
                <w:sz w:val="24"/>
                <w:szCs w:val="24"/>
              </w:rPr>
              <w:t xml:space="preserve"> </w:t>
            </w:r>
            <w:r w:rsidR="00603CD6" w:rsidRPr="0043653D">
              <w:rPr>
                <w:rFonts w:ascii="Times New Roman" w:hAnsi="Times New Roman" w:cs="Times New Roman"/>
                <w:noProof/>
                <w:color w:val="000000" w:themeColor="text1"/>
                <w:sz w:val="24"/>
                <w:szCs w:val="24"/>
              </w:rPr>
              <w:t>site</w:t>
            </w:r>
            <w:r w:rsidR="00603CD6" w:rsidRPr="0043653D">
              <w:rPr>
                <w:rFonts w:ascii="Times New Roman" w:hAnsi="Times New Roman" w:cs="Times New Roman"/>
                <w:color w:val="000000" w:themeColor="text1"/>
                <w:sz w:val="24"/>
                <w:szCs w:val="24"/>
              </w:rPr>
              <w:t>)</w:t>
            </w:r>
            <w:r w:rsidRPr="0043653D">
              <w:rPr>
                <w:rFonts w:ascii="Times New Roman" w:hAnsi="Times New Roman" w:cs="Times New Roman"/>
                <w:color w:val="000000" w:themeColor="text1"/>
                <w:sz w:val="24"/>
                <w:szCs w:val="24"/>
              </w:rPr>
              <w:t>.</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WSBO output </w:t>
            </w:r>
            <w:proofErr w:type="gramStart"/>
            <w:r w:rsidRPr="0043653D">
              <w:rPr>
                <w:rFonts w:ascii="Times New Roman" w:hAnsi="Times New Roman" w:cs="Times New Roman"/>
                <w:color w:val="000000" w:themeColor="text1"/>
                <w:sz w:val="24"/>
                <w:szCs w:val="24"/>
              </w:rPr>
              <w:t>is quantified</w:t>
            </w:r>
            <w:proofErr w:type="gramEnd"/>
            <w:r w:rsidRPr="0043653D">
              <w:rPr>
                <w:rFonts w:ascii="Times New Roman" w:hAnsi="Times New Roman" w:cs="Times New Roman"/>
                <w:color w:val="000000" w:themeColor="text1"/>
                <w:sz w:val="24"/>
                <w:szCs w:val="24"/>
              </w:rPr>
              <w:t xml:space="preserve"> by using </w:t>
            </w:r>
            <w:r w:rsidR="00C65349" w:rsidRPr="0043653D">
              <w:rPr>
                <w:rFonts w:ascii="Times New Roman" w:hAnsi="Times New Roman" w:cs="Times New Roman"/>
                <w:noProof/>
                <w:color w:val="000000" w:themeColor="text1"/>
                <w:sz w:val="24"/>
                <w:szCs w:val="24"/>
              </w:rPr>
              <w:t>a</w:t>
            </w:r>
            <w:r w:rsidRPr="0043653D">
              <w:rPr>
                <w:rFonts w:ascii="Times New Roman" w:hAnsi="Times New Roman" w:cs="Times New Roman"/>
                <w:noProof/>
                <w:color w:val="000000" w:themeColor="text1"/>
                <w:sz w:val="24"/>
                <w:szCs w:val="24"/>
              </w:rPr>
              <w:t xml:space="preserve"> “score”</w:t>
            </w:r>
            <w:r w:rsidRPr="0043653D">
              <w:rPr>
                <w:rFonts w:ascii="Times New Roman" w:hAnsi="Times New Roman" w:cs="Times New Roman"/>
                <w:color w:val="000000" w:themeColor="text1"/>
                <w:sz w:val="24"/>
                <w:szCs w:val="24"/>
              </w:rPr>
              <w:t xml:space="preserve"> for each observation and a “frequency” measurement for the nature of unsafe behavior. The WSBO score is the ratio of workers with safe behavior to the total number of workers observed, multiplied by 100.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WSBO score </w:t>
            </w:r>
            <w:proofErr w:type="gramStart"/>
            <w:r w:rsidRPr="0043653D">
              <w:rPr>
                <w:rFonts w:ascii="Times New Roman" w:hAnsi="Times New Roman" w:cs="Times New Roman"/>
                <w:color w:val="000000" w:themeColor="text1"/>
                <w:sz w:val="24"/>
                <w:szCs w:val="24"/>
              </w:rPr>
              <w:t>is used</w:t>
            </w:r>
            <w:proofErr w:type="gramEnd"/>
            <w:r w:rsidRPr="0043653D">
              <w:rPr>
                <w:rFonts w:ascii="Times New Roman" w:hAnsi="Times New Roman" w:cs="Times New Roman"/>
                <w:color w:val="000000" w:themeColor="text1"/>
                <w:sz w:val="24"/>
                <w:szCs w:val="24"/>
              </w:rPr>
              <w:t xml:space="preserve"> to assess</w:t>
            </w:r>
            <w:r w:rsidR="00C65349" w:rsidRPr="0043653D">
              <w:rPr>
                <w:rFonts w:ascii="Times New Roman" w:hAnsi="Times New Roman" w:cs="Times New Roman"/>
                <w:color w:val="000000" w:themeColor="text1"/>
                <w:sz w:val="24"/>
                <w:szCs w:val="24"/>
              </w:rPr>
              <w:t xml:space="preserve"> the</w:t>
            </w:r>
            <w:r w:rsidRPr="0043653D">
              <w:rPr>
                <w:rFonts w:ascii="Times New Roman" w:hAnsi="Times New Roman" w:cs="Times New Roman"/>
                <w:color w:val="000000" w:themeColor="text1"/>
                <w:sz w:val="24"/>
                <w:szCs w:val="24"/>
              </w:rPr>
              <w:t xml:space="preserve"> </w:t>
            </w:r>
            <w:r w:rsidRPr="0043653D">
              <w:rPr>
                <w:rFonts w:ascii="Times New Roman" w:hAnsi="Times New Roman" w:cs="Times New Roman"/>
                <w:noProof/>
                <w:color w:val="000000" w:themeColor="text1"/>
                <w:sz w:val="24"/>
                <w:szCs w:val="24"/>
              </w:rPr>
              <w:t>severity</w:t>
            </w:r>
            <w:r w:rsidRPr="0043653D">
              <w:rPr>
                <w:rFonts w:ascii="Times New Roman" w:hAnsi="Times New Roman" w:cs="Times New Roman"/>
                <w:color w:val="000000" w:themeColor="text1"/>
                <w:sz w:val="24"/>
                <w:szCs w:val="24"/>
              </w:rPr>
              <w:t xml:space="preserve"> of the </w:t>
            </w:r>
            <w:r w:rsidRPr="005D5DA7">
              <w:rPr>
                <w:rFonts w:ascii="Times New Roman" w:hAnsi="Times New Roman" w:cs="Times New Roman"/>
                <w:noProof/>
                <w:color w:val="000000" w:themeColor="text1"/>
                <w:sz w:val="24"/>
                <w:szCs w:val="24"/>
              </w:rPr>
              <w:t>worker</w:t>
            </w:r>
            <w:r w:rsidRPr="0043653D">
              <w:rPr>
                <w:rFonts w:ascii="Times New Roman" w:hAnsi="Times New Roman" w:cs="Times New Roman"/>
                <w:color w:val="000000" w:themeColor="text1"/>
                <w:sz w:val="24"/>
                <w:szCs w:val="24"/>
              </w:rPr>
              <w:t xml:space="preserve"> behavior on various projects. For trend analysis, the scores are plotted using line graphs weekly or monthly to evaluate safety performance. </w:t>
            </w:r>
            <w:r w:rsidRPr="0043653D">
              <w:rPr>
                <w:rFonts w:ascii="Times New Roman" w:hAnsi="Times New Roman" w:cs="Times New Roman"/>
                <w:noProof/>
                <w:color w:val="000000" w:themeColor="text1"/>
                <w:sz w:val="24"/>
                <w:szCs w:val="24"/>
              </w:rPr>
              <w:t xml:space="preserve">A sample WSBO score trend analysis </w:t>
            </w:r>
            <w:r w:rsidRPr="005D5DA7">
              <w:rPr>
                <w:rFonts w:ascii="Times New Roman" w:hAnsi="Times New Roman" w:cs="Times New Roman"/>
                <w:noProof/>
                <w:color w:val="000000" w:themeColor="text1"/>
                <w:sz w:val="24"/>
                <w:szCs w:val="24"/>
              </w:rPr>
              <w:t xml:space="preserve">is </w:t>
            </w:r>
            <w:r w:rsidRPr="005D5DA7">
              <w:rPr>
                <w:rFonts w:ascii="Times New Roman" w:hAnsi="Times New Roman" w:cs="Times New Roman"/>
                <w:noProof/>
                <w:color w:val="000000" w:themeColor="text1"/>
                <w:sz w:val="24"/>
                <w:szCs w:val="24"/>
              </w:rPr>
              <w:lastRenderedPageBreak/>
              <w:t>presented</w:t>
            </w:r>
            <w:r w:rsidRPr="0043653D">
              <w:rPr>
                <w:rFonts w:ascii="Times New Roman" w:hAnsi="Times New Roman" w:cs="Times New Roman"/>
                <w:noProof/>
                <w:color w:val="000000" w:themeColor="text1"/>
                <w:sz w:val="24"/>
                <w:szCs w:val="24"/>
              </w:rPr>
              <w:t xml:space="preserve"> in Figure 2 for a hypothetical contractor on three different projects, overall company </w:t>
            </w:r>
            <w:r w:rsidRPr="005D5DA7">
              <w:rPr>
                <w:rFonts w:ascii="Times New Roman" w:hAnsi="Times New Roman" w:cs="Times New Roman"/>
                <w:noProof/>
                <w:color w:val="000000" w:themeColor="text1"/>
                <w:sz w:val="24"/>
                <w:szCs w:val="24"/>
              </w:rPr>
              <w:t>performance</w:t>
            </w:r>
            <w:r w:rsidRPr="0043653D">
              <w:rPr>
                <w:rFonts w:ascii="Times New Roman" w:hAnsi="Times New Roman" w:cs="Times New Roman"/>
                <w:noProof/>
                <w:color w:val="000000" w:themeColor="text1"/>
                <w:sz w:val="24"/>
                <w:szCs w:val="24"/>
              </w:rPr>
              <w:t xml:space="preserve"> and the contractor’s goal.</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lastRenderedPageBreak/>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lastRenderedPageBreak/>
              <w:t xml:space="preserve">The frequencies of the various </w:t>
            </w:r>
            <w:r w:rsidRPr="0043653D">
              <w:rPr>
                <w:rFonts w:ascii="Times New Roman" w:hAnsi="Times New Roman" w:cs="Times New Roman"/>
                <w:noProof/>
                <w:color w:val="000000" w:themeColor="text1"/>
                <w:sz w:val="24"/>
                <w:szCs w:val="24"/>
              </w:rPr>
              <w:t>unsafe</w:t>
            </w:r>
            <w:r w:rsidRPr="0043653D">
              <w:rPr>
                <w:rFonts w:ascii="Times New Roman" w:hAnsi="Times New Roman" w:cs="Times New Roman"/>
                <w:color w:val="000000" w:themeColor="text1"/>
                <w:sz w:val="24"/>
                <w:szCs w:val="24"/>
              </w:rPr>
              <w:t xml:space="preserve"> behaviors </w:t>
            </w:r>
            <w:r w:rsidRPr="005D5DA7">
              <w:rPr>
                <w:rFonts w:ascii="Times New Roman" w:hAnsi="Times New Roman" w:cs="Times New Roman"/>
                <w:noProof/>
                <w:color w:val="000000" w:themeColor="text1"/>
                <w:sz w:val="24"/>
                <w:szCs w:val="24"/>
              </w:rPr>
              <w:t>are plotted</w:t>
            </w:r>
            <w:r w:rsidRPr="0043653D">
              <w:rPr>
                <w:rFonts w:ascii="Times New Roman" w:hAnsi="Times New Roman" w:cs="Times New Roman"/>
                <w:color w:val="000000" w:themeColor="text1"/>
                <w:sz w:val="24"/>
                <w:szCs w:val="24"/>
              </w:rPr>
              <w:t xml:space="preserve"> on a bar graph weekly or monthly to evaluate trends. A sample WSBO </w:t>
            </w:r>
            <w:r w:rsidRPr="005D5DA7">
              <w:rPr>
                <w:rFonts w:ascii="Times New Roman" w:hAnsi="Times New Roman" w:cs="Times New Roman"/>
                <w:noProof/>
                <w:color w:val="000000" w:themeColor="text1"/>
                <w:sz w:val="24"/>
                <w:szCs w:val="24"/>
              </w:rPr>
              <w:t>unsafe</w:t>
            </w:r>
            <w:r w:rsidRPr="0043653D">
              <w:rPr>
                <w:rFonts w:ascii="Times New Roman" w:hAnsi="Times New Roman" w:cs="Times New Roman"/>
                <w:color w:val="000000" w:themeColor="text1"/>
                <w:sz w:val="24"/>
                <w:szCs w:val="24"/>
              </w:rPr>
              <w:t xml:space="preserve"> behavior frequency analysis </w:t>
            </w:r>
            <w:r w:rsidRPr="005D5DA7">
              <w:rPr>
                <w:rFonts w:ascii="Times New Roman" w:hAnsi="Times New Roman" w:cs="Times New Roman"/>
                <w:noProof/>
                <w:color w:val="000000" w:themeColor="text1"/>
                <w:sz w:val="24"/>
                <w:szCs w:val="24"/>
              </w:rPr>
              <w:t>is presented</w:t>
            </w:r>
            <w:r w:rsidRPr="0043653D">
              <w:rPr>
                <w:rFonts w:ascii="Times New Roman" w:hAnsi="Times New Roman" w:cs="Times New Roman"/>
                <w:color w:val="000000" w:themeColor="text1"/>
                <w:sz w:val="24"/>
                <w:szCs w:val="24"/>
              </w:rPr>
              <w:t xml:space="preserve"> in Figure 3. In this example, the contractor should focus its intervention efforts on hearing protection.</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WSBO program outlines a requirement to set quantified WSBO score </w:t>
            </w:r>
            <w:r w:rsidRPr="0043653D">
              <w:rPr>
                <w:rFonts w:ascii="Times New Roman" w:hAnsi="Times New Roman" w:cs="Times New Roman"/>
                <w:noProof/>
                <w:color w:val="000000" w:themeColor="text1"/>
                <w:sz w:val="24"/>
                <w:szCs w:val="24"/>
              </w:rPr>
              <w:t>objectives</w:t>
            </w:r>
            <w:r w:rsidRPr="0043653D">
              <w:rPr>
                <w:rFonts w:ascii="Times New Roman" w:hAnsi="Times New Roman" w:cs="Times New Roman"/>
                <w:color w:val="000000" w:themeColor="text1"/>
                <w:sz w:val="24"/>
                <w:szCs w:val="24"/>
              </w:rPr>
              <w:t xml:space="preserve">. For example, ABC contractor’s goal is to maintain a WSBO score of 90 or above. </w:t>
            </w:r>
            <w:r w:rsidRPr="0043653D">
              <w:rPr>
                <w:rFonts w:ascii="Times New Roman" w:hAnsi="Times New Roman" w:cs="Times New Roman"/>
                <w:noProof/>
                <w:color w:val="000000" w:themeColor="text1"/>
                <w:sz w:val="24"/>
                <w:szCs w:val="24"/>
              </w:rPr>
              <w:t xml:space="preserve">These </w:t>
            </w:r>
            <w:r w:rsidRPr="005D5DA7">
              <w:rPr>
                <w:rFonts w:ascii="Times New Roman" w:hAnsi="Times New Roman" w:cs="Times New Roman"/>
                <w:noProof/>
                <w:color w:val="000000" w:themeColor="text1"/>
                <w:sz w:val="24"/>
                <w:szCs w:val="24"/>
              </w:rPr>
              <w:t>objectives</w:t>
            </w:r>
            <w:r w:rsidRPr="0043653D">
              <w:rPr>
                <w:rFonts w:ascii="Times New Roman" w:hAnsi="Times New Roman" w:cs="Times New Roman"/>
                <w:noProof/>
                <w:color w:val="000000" w:themeColor="text1"/>
                <w:sz w:val="24"/>
                <w:szCs w:val="24"/>
              </w:rPr>
              <w:t xml:space="preserve"> should </w:t>
            </w:r>
            <w:r w:rsidRPr="005D5DA7">
              <w:rPr>
                <w:rFonts w:ascii="Times New Roman" w:hAnsi="Times New Roman" w:cs="Times New Roman"/>
                <w:noProof/>
                <w:color w:val="000000" w:themeColor="text1"/>
                <w:sz w:val="24"/>
                <w:szCs w:val="24"/>
              </w:rPr>
              <w:t>be set</w:t>
            </w:r>
            <w:r w:rsidRPr="0043653D">
              <w:rPr>
                <w:rFonts w:ascii="Times New Roman" w:hAnsi="Times New Roman" w:cs="Times New Roman"/>
                <w:noProof/>
                <w:color w:val="000000" w:themeColor="text1"/>
                <w:sz w:val="24"/>
                <w:szCs w:val="24"/>
              </w:rPr>
              <w:t>, reviewed and modified</w:t>
            </w:r>
            <w:r w:rsidRPr="0043653D">
              <w:rPr>
                <w:rFonts w:ascii="Times New Roman" w:hAnsi="Times New Roman" w:cs="Times New Roman"/>
                <w:color w:val="000000" w:themeColor="text1"/>
                <w:sz w:val="24"/>
                <w:szCs w:val="24"/>
              </w:rPr>
              <w:t xml:space="preserve"> </w:t>
            </w:r>
            <w:r w:rsidRPr="005D5DA7">
              <w:rPr>
                <w:rFonts w:ascii="Times New Roman" w:hAnsi="Times New Roman" w:cs="Times New Roman"/>
                <w:noProof/>
                <w:color w:val="000000" w:themeColor="text1"/>
                <w:sz w:val="24"/>
                <w:szCs w:val="24"/>
              </w:rPr>
              <w:t>at appropriate intervals</w:t>
            </w:r>
            <w:r w:rsidRPr="0043653D">
              <w:rPr>
                <w:rFonts w:ascii="Times New Roman" w:hAnsi="Times New Roman" w:cs="Times New Roman"/>
                <w:color w:val="000000" w:themeColor="text1"/>
                <w:sz w:val="24"/>
                <w:szCs w:val="24"/>
              </w:rPr>
              <w:t xml:space="preserve"> to reflect efforts to achieve continual improvement.</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program outlines the process to introduce safety performance improvement and risk reduction based on “frequency” trends of unsafe behaviors. For example, on ABC contractor’s job sites 35% of workers were not compliant with eye protection. The objective should be set to improve this situation and assign resources to achieve established </w:t>
            </w:r>
            <w:r w:rsidRPr="005D5DA7">
              <w:rPr>
                <w:rFonts w:ascii="Times New Roman" w:hAnsi="Times New Roman" w:cs="Times New Roman"/>
                <w:noProof/>
                <w:color w:val="000000" w:themeColor="text1"/>
                <w:sz w:val="24"/>
                <w:szCs w:val="24"/>
              </w:rPr>
              <w:t>objectives</w:t>
            </w:r>
            <w:r w:rsidRPr="0043653D">
              <w:rPr>
                <w:rFonts w:ascii="Times New Roman" w:hAnsi="Times New Roman" w:cs="Times New Roman"/>
                <w:color w:val="000000" w:themeColor="text1"/>
                <w:sz w:val="24"/>
                <w:szCs w:val="24"/>
              </w:rPr>
              <w:t>.</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The program outlines the process of communicating WSBO results to</w:t>
            </w:r>
            <w:r w:rsidR="005D5DA7">
              <w:rPr>
                <w:rFonts w:ascii="Times New Roman" w:hAnsi="Times New Roman" w:cs="Times New Roman"/>
                <w:color w:val="000000" w:themeColor="text1"/>
                <w:sz w:val="24"/>
                <w:szCs w:val="24"/>
              </w:rPr>
              <w:t xml:space="preserve"> the</w:t>
            </w:r>
            <w:r w:rsidRPr="0043653D">
              <w:rPr>
                <w:rFonts w:ascii="Times New Roman" w:hAnsi="Times New Roman" w:cs="Times New Roman"/>
                <w:color w:val="000000" w:themeColor="text1"/>
                <w:sz w:val="24"/>
                <w:szCs w:val="24"/>
              </w:rPr>
              <w:t xml:space="preserve"> </w:t>
            </w:r>
            <w:r w:rsidRPr="005D5DA7">
              <w:rPr>
                <w:rFonts w:ascii="Times New Roman" w:hAnsi="Times New Roman" w:cs="Times New Roman"/>
                <w:noProof/>
                <w:color w:val="000000" w:themeColor="text1"/>
                <w:sz w:val="24"/>
                <w:szCs w:val="24"/>
              </w:rPr>
              <w:t>contractor</w:t>
            </w:r>
            <w:r w:rsidRPr="0043653D">
              <w:rPr>
                <w:rFonts w:ascii="Times New Roman" w:hAnsi="Times New Roman" w:cs="Times New Roman"/>
                <w:color w:val="000000" w:themeColor="text1"/>
                <w:sz w:val="24"/>
                <w:szCs w:val="24"/>
              </w:rPr>
              <w:t xml:space="preserve"> and subcontractor management and all employees. Communication forums include site safety meetings, newsletters, </w:t>
            </w:r>
            <w:r w:rsidRPr="005D5DA7">
              <w:rPr>
                <w:rFonts w:ascii="Times New Roman" w:hAnsi="Times New Roman" w:cs="Times New Roman"/>
                <w:noProof/>
                <w:color w:val="000000" w:themeColor="text1"/>
                <w:sz w:val="24"/>
                <w:szCs w:val="24"/>
              </w:rPr>
              <w:t>subcontractor</w:t>
            </w:r>
            <w:r w:rsidRPr="0043653D">
              <w:rPr>
                <w:rFonts w:ascii="Times New Roman" w:hAnsi="Times New Roman" w:cs="Times New Roman"/>
                <w:color w:val="000000" w:themeColor="text1"/>
                <w:sz w:val="24"/>
                <w:szCs w:val="24"/>
              </w:rPr>
              <w:t xml:space="preserve"> coordination meetings, safety committee meetings, and management meetings.</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On multi-employer </w:t>
            </w:r>
            <w:r w:rsidRPr="0043653D">
              <w:rPr>
                <w:rFonts w:ascii="Times New Roman" w:hAnsi="Times New Roman" w:cs="Times New Roman"/>
                <w:noProof/>
                <w:color w:val="000000" w:themeColor="text1"/>
                <w:sz w:val="24"/>
                <w:szCs w:val="24"/>
              </w:rPr>
              <w:t>worksites</w:t>
            </w:r>
            <w:r w:rsidRPr="0043653D">
              <w:rPr>
                <w:rFonts w:ascii="Times New Roman" w:hAnsi="Times New Roman" w:cs="Times New Roman"/>
                <w:color w:val="000000" w:themeColor="text1"/>
                <w:sz w:val="24"/>
                <w:szCs w:val="24"/>
              </w:rPr>
              <w:t xml:space="preserve">, the contractor has a process in place to communicate individual company WSBO results to appropriate subcontractors.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The program outlines a requirement of corrective action plans for subcontractors with WSBO scores &lt; 50.</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A process is in place to incorporate the program requirements in </w:t>
            </w:r>
            <w:r w:rsidRPr="005D5DA7">
              <w:rPr>
                <w:rFonts w:ascii="Times New Roman" w:hAnsi="Times New Roman" w:cs="Times New Roman"/>
                <w:noProof/>
                <w:color w:val="000000" w:themeColor="text1"/>
                <w:sz w:val="24"/>
                <w:szCs w:val="24"/>
              </w:rPr>
              <w:t>subcontractor</w:t>
            </w:r>
            <w:r w:rsidRPr="0043653D">
              <w:rPr>
                <w:rFonts w:ascii="Times New Roman" w:hAnsi="Times New Roman" w:cs="Times New Roman"/>
                <w:color w:val="000000" w:themeColor="text1"/>
                <w:sz w:val="24"/>
                <w:szCs w:val="24"/>
              </w:rPr>
              <w:t xml:space="preserve"> contracts to help them budget resources for the WSBO program.</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The program outlines data entry and recordkeeping requirements for the measurement tools.</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The program outlines incentives to subcontractors or projects with superior WSBO scores.</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644834"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The program outlines process to review and evaluate the WSBO program every year.</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bl>
    <w:p w:rsidR="00461898" w:rsidRPr="0043653D" w:rsidRDefault="00461898" w:rsidP="00B22BB4">
      <w:pPr>
        <w:autoSpaceDE w:val="0"/>
        <w:autoSpaceDN w:val="0"/>
        <w:adjustRightInd w:val="0"/>
        <w:spacing w:after="0" w:line="240" w:lineRule="auto"/>
        <w:rPr>
          <w:rFonts w:ascii="Times New Roman" w:hAnsi="Times New Roman" w:cs="Times New Roman"/>
          <w:b/>
          <w:color w:val="000000" w:themeColor="text1"/>
          <w:sz w:val="24"/>
          <w:szCs w:val="24"/>
        </w:rPr>
      </w:pPr>
    </w:p>
    <w:p w:rsidR="00461898" w:rsidRPr="0043653D" w:rsidRDefault="00461898" w:rsidP="00B22BB4">
      <w:pPr>
        <w:rPr>
          <w:rFonts w:ascii="Times New Roman" w:hAnsi="Times New Roman" w:cs="Times New Roman"/>
          <w:b/>
          <w:color w:val="000000" w:themeColor="text1"/>
          <w:sz w:val="24"/>
          <w:szCs w:val="24"/>
        </w:rPr>
      </w:pPr>
      <w:r w:rsidRPr="0043653D">
        <w:rPr>
          <w:rFonts w:ascii="Times New Roman" w:hAnsi="Times New Roman" w:cs="Times New Roman"/>
          <w:b/>
          <w:color w:val="000000" w:themeColor="text1"/>
          <w:sz w:val="24"/>
          <w:szCs w:val="24"/>
        </w:rPr>
        <w:br w:type="page"/>
      </w:r>
    </w:p>
    <w:p w:rsidR="00461898" w:rsidRPr="0043653D" w:rsidRDefault="00461898" w:rsidP="00B22BB4">
      <w:pPr>
        <w:autoSpaceDE w:val="0"/>
        <w:autoSpaceDN w:val="0"/>
        <w:adjustRightInd w:val="0"/>
        <w:spacing w:after="0" w:line="240" w:lineRule="auto"/>
        <w:rPr>
          <w:rFonts w:ascii="Times New Roman" w:hAnsi="Times New Roman" w:cs="Times New Roman"/>
          <w:b/>
          <w:color w:val="000000" w:themeColor="text1"/>
          <w:sz w:val="24"/>
          <w:szCs w:val="24"/>
        </w:rPr>
      </w:pPr>
      <w:r w:rsidRPr="0043653D">
        <w:rPr>
          <w:rFonts w:ascii="Times New Roman" w:hAnsi="Times New Roman" w:cs="Times New Roman"/>
          <w:b/>
          <w:color w:val="000000" w:themeColor="text1"/>
          <w:sz w:val="24"/>
          <w:szCs w:val="24"/>
        </w:rPr>
        <w:lastRenderedPageBreak/>
        <w:t xml:space="preserve">Exhibit </w:t>
      </w:r>
      <w:r w:rsidR="008C649B">
        <w:rPr>
          <w:rFonts w:ascii="Times New Roman" w:hAnsi="Times New Roman" w:cs="Times New Roman"/>
          <w:b/>
          <w:color w:val="000000" w:themeColor="text1"/>
          <w:sz w:val="24"/>
          <w:szCs w:val="24"/>
        </w:rPr>
        <w:t>22</w:t>
      </w:r>
      <w:r w:rsidRPr="0043653D">
        <w:rPr>
          <w:rFonts w:ascii="Times New Roman" w:hAnsi="Times New Roman" w:cs="Times New Roman"/>
          <w:b/>
          <w:color w:val="000000" w:themeColor="text1"/>
          <w:sz w:val="24"/>
          <w:szCs w:val="24"/>
        </w:rPr>
        <w:t>-2: Pre-task Plan (PTP) Quality Leading Indicator Program Development Checklist</w:t>
      </w:r>
      <w:r w:rsidR="00A0740F" w:rsidRPr="0043653D">
        <w:rPr>
          <w:rStyle w:val="FootnoteReference"/>
          <w:rFonts w:ascii="Times New Roman" w:hAnsi="Times New Roman" w:cs="Times New Roman"/>
          <w:b/>
          <w:color w:val="000000" w:themeColor="text1"/>
          <w:sz w:val="24"/>
          <w:szCs w:val="24"/>
        </w:rPr>
        <w:footnoteReference w:id="5"/>
      </w:r>
    </w:p>
    <w:p w:rsidR="00461898" w:rsidRPr="0043653D" w:rsidRDefault="00461898" w:rsidP="00B22BB4">
      <w:pPr>
        <w:autoSpaceDE w:val="0"/>
        <w:autoSpaceDN w:val="0"/>
        <w:adjustRightInd w:val="0"/>
        <w:spacing w:after="0" w:line="240" w:lineRule="auto"/>
        <w:rPr>
          <w:rFonts w:ascii="Times New Roman" w:hAnsi="Times New Roman" w:cs="Times New Roman"/>
          <w:b/>
          <w:color w:val="000000" w:themeColor="text1"/>
          <w:sz w:val="24"/>
          <w:szCs w:val="24"/>
        </w:rPr>
      </w:pPr>
    </w:p>
    <w:tbl>
      <w:tblPr>
        <w:tblStyle w:val="TableGrid"/>
        <w:tblW w:w="0" w:type="auto"/>
        <w:tblLook w:val="04A0" w:firstRow="1" w:lastRow="0" w:firstColumn="1" w:lastColumn="0" w:noHBand="0" w:noVBand="1"/>
      </w:tblPr>
      <w:tblGrid>
        <w:gridCol w:w="8476"/>
        <w:gridCol w:w="590"/>
        <w:gridCol w:w="510"/>
      </w:tblGrid>
      <w:tr w:rsidR="0043653D" w:rsidRPr="0043653D" w:rsidTr="00362551">
        <w:tc>
          <w:tcPr>
            <w:tcW w:w="0" w:type="auto"/>
          </w:tcPr>
          <w:p w:rsidR="00461898" w:rsidRPr="0043653D" w:rsidRDefault="00461898" w:rsidP="00B22BB4">
            <w:pPr>
              <w:autoSpaceDE w:val="0"/>
              <w:autoSpaceDN w:val="0"/>
              <w:adjustRightInd w:val="0"/>
              <w:rPr>
                <w:rFonts w:ascii="Times New Roman" w:hAnsi="Times New Roman" w:cs="Times New Roman"/>
                <w:b/>
                <w:color w:val="000000" w:themeColor="text1"/>
                <w:sz w:val="24"/>
                <w:szCs w:val="24"/>
              </w:rPr>
            </w:pPr>
            <w:r w:rsidRPr="0043653D">
              <w:rPr>
                <w:rFonts w:ascii="Times New Roman" w:hAnsi="Times New Roman" w:cs="Times New Roman"/>
                <w:b/>
                <w:color w:val="000000" w:themeColor="text1"/>
                <w:sz w:val="24"/>
                <w:szCs w:val="24"/>
              </w:rPr>
              <w:t>Checklist Item</w:t>
            </w:r>
          </w:p>
        </w:tc>
        <w:tc>
          <w:tcPr>
            <w:tcW w:w="0" w:type="auto"/>
          </w:tcPr>
          <w:p w:rsidR="00461898" w:rsidRPr="0043653D" w:rsidRDefault="00461898" w:rsidP="00B22BB4">
            <w:pPr>
              <w:autoSpaceDE w:val="0"/>
              <w:autoSpaceDN w:val="0"/>
              <w:adjustRightInd w:val="0"/>
              <w:rPr>
                <w:rFonts w:ascii="Times New Roman" w:hAnsi="Times New Roman" w:cs="Times New Roman"/>
                <w:b/>
                <w:color w:val="000000" w:themeColor="text1"/>
                <w:sz w:val="24"/>
                <w:szCs w:val="24"/>
              </w:rPr>
            </w:pPr>
            <w:r w:rsidRPr="0043653D">
              <w:rPr>
                <w:rFonts w:ascii="Times New Roman" w:hAnsi="Times New Roman" w:cs="Times New Roman"/>
                <w:b/>
                <w:color w:val="000000" w:themeColor="text1"/>
                <w:sz w:val="24"/>
                <w:szCs w:val="24"/>
              </w:rPr>
              <w:t>Yes</w:t>
            </w:r>
          </w:p>
        </w:tc>
        <w:tc>
          <w:tcPr>
            <w:tcW w:w="0" w:type="auto"/>
          </w:tcPr>
          <w:p w:rsidR="00461898" w:rsidRPr="0043653D" w:rsidRDefault="00461898" w:rsidP="00B22BB4">
            <w:pPr>
              <w:autoSpaceDE w:val="0"/>
              <w:autoSpaceDN w:val="0"/>
              <w:adjustRightInd w:val="0"/>
              <w:rPr>
                <w:rFonts w:ascii="Times New Roman" w:hAnsi="Times New Roman" w:cs="Times New Roman"/>
                <w:b/>
                <w:color w:val="000000" w:themeColor="text1"/>
                <w:sz w:val="24"/>
                <w:szCs w:val="24"/>
              </w:rPr>
            </w:pPr>
            <w:r w:rsidRPr="0043653D">
              <w:rPr>
                <w:rFonts w:ascii="Times New Roman" w:hAnsi="Times New Roman" w:cs="Times New Roman"/>
                <w:b/>
                <w:color w:val="000000" w:themeColor="text1"/>
                <w:sz w:val="24"/>
                <w:szCs w:val="24"/>
              </w:rPr>
              <w:t>No</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Contractor has a need to implement a PTP review leading indicator program.</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contractor upper management, including executive's support </w:t>
            </w:r>
            <w:proofErr w:type="gramStart"/>
            <w:r w:rsidRPr="0043653D">
              <w:rPr>
                <w:rFonts w:ascii="Times New Roman" w:hAnsi="Times New Roman" w:cs="Times New Roman"/>
                <w:color w:val="000000" w:themeColor="text1"/>
                <w:sz w:val="24"/>
                <w:szCs w:val="24"/>
              </w:rPr>
              <w:t xml:space="preserve">has </w:t>
            </w:r>
            <w:r w:rsidRPr="005D5DA7">
              <w:rPr>
                <w:rFonts w:ascii="Times New Roman" w:hAnsi="Times New Roman" w:cs="Times New Roman"/>
                <w:noProof/>
                <w:color w:val="000000" w:themeColor="text1"/>
                <w:sz w:val="24"/>
                <w:szCs w:val="24"/>
              </w:rPr>
              <w:t>been secured</w:t>
            </w:r>
            <w:proofErr w:type="gramEnd"/>
            <w:r w:rsidRPr="0043653D">
              <w:rPr>
                <w:rFonts w:ascii="Times New Roman" w:hAnsi="Times New Roman" w:cs="Times New Roman"/>
                <w:color w:val="000000" w:themeColor="text1"/>
                <w:sz w:val="24"/>
                <w:szCs w:val="24"/>
              </w:rPr>
              <w:t>.</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All necessary resources to implement the PTP quality review program </w:t>
            </w:r>
            <w:proofErr w:type="gramStart"/>
            <w:r w:rsidRPr="0043653D">
              <w:rPr>
                <w:rFonts w:ascii="Times New Roman" w:hAnsi="Times New Roman" w:cs="Times New Roman"/>
                <w:color w:val="000000" w:themeColor="text1"/>
                <w:sz w:val="24"/>
                <w:szCs w:val="24"/>
              </w:rPr>
              <w:t xml:space="preserve">have </w:t>
            </w:r>
            <w:r w:rsidRPr="005D5DA7">
              <w:rPr>
                <w:rFonts w:ascii="Times New Roman" w:hAnsi="Times New Roman" w:cs="Times New Roman"/>
                <w:noProof/>
                <w:color w:val="000000" w:themeColor="text1"/>
                <w:sz w:val="24"/>
                <w:szCs w:val="24"/>
              </w:rPr>
              <w:t>been secured</w:t>
            </w:r>
            <w:proofErr w:type="gramEnd"/>
            <w:r w:rsidRPr="0043653D">
              <w:rPr>
                <w:rFonts w:ascii="Times New Roman" w:hAnsi="Times New Roman" w:cs="Times New Roman"/>
                <w:color w:val="000000" w:themeColor="text1"/>
                <w:sz w:val="24"/>
                <w:szCs w:val="24"/>
              </w:rPr>
              <w:t>: funding, personnel, equipment, and other materials.</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purpose and scope of the program </w:t>
            </w:r>
            <w:proofErr w:type="gramStart"/>
            <w:r w:rsidRPr="0043653D">
              <w:rPr>
                <w:rFonts w:ascii="Times New Roman" w:hAnsi="Times New Roman" w:cs="Times New Roman"/>
                <w:color w:val="000000" w:themeColor="text1"/>
                <w:sz w:val="24"/>
                <w:szCs w:val="24"/>
              </w:rPr>
              <w:t xml:space="preserve">have </w:t>
            </w:r>
            <w:r w:rsidRPr="005D5DA7">
              <w:rPr>
                <w:rFonts w:ascii="Times New Roman" w:hAnsi="Times New Roman" w:cs="Times New Roman"/>
                <w:noProof/>
                <w:color w:val="000000" w:themeColor="text1"/>
                <w:sz w:val="24"/>
                <w:szCs w:val="24"/>
              </w:rPr>
              <w:t>been established</w:t>
            </w:r>
            <w:proofErr w:type="gramEnd"/>
            <w:r w:rsidRPr="0043653D">
              <w:rPr>
                <w:rFonts w:ascii="Times New Roman" w:hAnsi="Times New Roman" w:cs="Times New Roman"/>
                <w:color w:val="000000" w:themeColor="text1"/>
                <w:sz w:val="24"/>
                <w:szCs w:val="24"/>
              </w:rPr>
              <w:t>.</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purpose and </w:t>
            </w:r>
            <w:r w:rsidRPr="005D5DA7">
              <w:rPr>
                <w:rFonts w:ascii="Times New Roman" w:hAnsi="Times New Roman" w:cs="Times New Roman"/>
                <w:noProof/>
                <w:color w:val="000000" w:themeColor="text1"/>
                <w:sz w:val="24"/>
                <w:szCs w:val="24"/>
              </w:rPr>
              <w:t>scope</w:t>
            </w:r>
            <w:r w:rsidRPr="0043653D">
              <w:rPr>
                <w:rFonts w:ascii="Times New Roman" w:hAnsi="Times New Roman" w:cs="Times New Roman"/>
                <w:color w:val="000000" w:themeColor="text1"/>
                <w:sz w:val="24"/>
                <w:szCs w:val="24"/>
              </w:rPr>
              <w:t xml:space="preserve"> of the PTP quality review program </w:t>
            </w:r>
            <w:r w:rsidRPr="005D5DA7">
              <w:rPr>
                <w:rFonts w:ascii="Times New Roman" w:hAnsi="Times New Roman" w:cs="Times New Roman"/>
                <w:noProof/>
                <w:color w:val="000000" w:themeColor="text1"/>
                <w:sz w:val="24"/>
                <w:szCs w:val="24"/>
              </w:rPr>
              <w:t>are reviewed</w:t>
            </w:r>
            <w:r w:rsidRPr="0043653D">
              <w:rPr>
                <w:rFonts w:ascii="Times New Roman" w:hAnsi="Times New Roman" w:cs="Times New Roman"/>
                <w:color w:val="000000" w:themeColor="text1"/>
                <w:sz w:val="24"/>
                <w:szCs w:val="24"/>
              </w:rPr>
              <w:t xml:space="preserve"> during contractor site orientation for all workers. The goal of the PTP review leading indicator program is to prevent injuries/incidents by ensuring that all tasks </w:t>
            </w:r>
            <w:proofErr w:type="gramStart"/>
            <w:r w:rsidRPr="0043653D">
              <w:rPr>
                <w:rFonts w:ascii="Times New Roman" w:hAnsi="Times New Roman" w:cs="Times New Roman"/>
                <w:color w:val="000000" w:themeColor="text1"/>
                <w:sz w:val="24"/>
                <w:szCs w:val="24"/>
              </w:rPr>
              <w:t xml:space="preserve">are planned and implemented per the </w:t>
            </w:r>
            <w:r w:rsidRPr="005D5DA7">
              <w:rPr>
                <w:rFonts w:ascii="Times New Roman" w:hAnsi="Times New Roman" w:cs="Times New Roman"/>
                <w:noProof/>
                <w:color w:val="000000" w:themeColor="text1"/>
                <w:sz w:val="24"/>
                <w:szCs w:val="24"/>
              </w:rPr>
              <w:t>plan</w:t>
            </w:r>
            <w:proofErr w:type="gramEnd"/>
            <w:r w:rsidRPr="0043653D">
              <w:rPr>
                <w:rFonts w:ascii="Times New Roman" w:hAnsi="Times New Roman" w:cs="Times New Roman"/>
                <w:color w:val="000000" w:themeColor="text1"/>
                <w:sz w:val="24"/>
                <w:szCs w:val="24"/>
              </w:rPr>
              <w:t xml:space="preserve">. </w:t>
            </w:r>
            <w:r w:rsidRPr="005D5DA7">
              <w:rPr>
                <w:rFonts w:ascii="Times New Roman" w:hAnsi="Times New Roman" w:cs="Times New Roman"/>
                <w:noProof/>
                <w:color w:val="000000" w:themeColor="text1"/>
                <w:sz w:val="24"/>
                <w:szCs w:val="24"/>
              </w:rPr>
              <w:t>This</w:t>
            </w:r>
            <w:r w:rsidRPr="0043653D">
              <w:rPr>
                <w:rFonts w:ascii="Times New Roman" w:hAnsi="Times New Roman" w:cs="Times New Roman"/>
                <w:color w:val="000000" w:themeColor="text1"/>
                <w:sz w:val="24"/>
                <w:szCs w:val="24"/>
              </w:rPr>
              <w:t xml:space="preserve"> helps identify any trends in deficiency and implement suitable intervention methods.</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A written PTP quality review program </w:t>
            </w:r>
            <w:proofErr w:type="gramStart"/>
            <w:r w:rsidRPr="0043653D">
              <w:rPr>
                <w:rFonts w:ascii="Times New Roman" w:hAnsi="Times New Roman" w:cs="Times New Roman"/>
                <w:color w:val="000000" w:themeColor="text1"/>
                <w:sz w:val="24"/>
                <w:szCs w:val="24"/>
              </w:rPr>
              <w:t xml:space="preserve">has </w:t>
            </w:r>
            <w:r w:rsidRPr="005D5DA7">
              <w:rPr>
                <w:rFonts w:ascii="Times New Roman" w:hAnsi="Times New Roman" w:cs="Times New Roman"/>
                <w:noProof/>
                <w:color w:val="000000" w:themeColor="text1"/>
                <w:sz w:val="24"/>
                <w:szCs w:val="24"/>
              </w:rPr>
              <w:t>been developed</w:t>
            </w:r>
            <w:proofErr w:type="gramEnd"/>
            <w:r w:rsidRPr="0043653D">
              <w:rPr>
                <w:rFonts w:ascii="Times New Roman" w:hAnsi="Times New Roman" w:cs="Times New Roman"/>
                <w:color w:val="000000" w:themeColor="text1"/>
                <w:sz w:val="24"/>
                <w:szCs w:val="24"/>
              </w:rPr>
              <w:t xml:space="preserve"> and </w:t>
            </w:r>
            <w:r w:rsidRPr="0043653D">
              <w:rPr>
                <w:rFonts w:ascii="Times New Roman" w:hAnsi="Times New Roman" w:cs="Times New Roman"/>
                <w:noProof/>
                <w:color w:val="000000" w:themeColor="text1"/>
                <w:sz w:val="24"/>
                <w:szCs w:val="24"/>
              </w:rPr>
              <w:t>is</w:t>
            </w:r>
            <w:r w:rsidRPr="0043653D">
              <w:rPr>
                <w:rFonts w:ascii="Times New Roman" w:hAnsi="Times New Roman" w:cs="Times New Roman"/>
                <w:color w:val="000000" w:themeColor="text1"/>
                <w:sz w:val="24"/>
                <w:szCs w:val="24"/>
              </w:rPr>
              <w:t xml:space="preserve"> readily available </w:t>
            </w:r>
            <w:r w:rsidR="005D5DA7">
              <w:rPr>
                <w:rFonts w:ascii="Times New Roman" w:hAnsi="Times New Roman" w:cs="Times New Roman"/>
                <w:noProof/>
                <w:color w:val="000000" w:themeColor="text1"/>
                <w:sz w:val="24"/>
                <w:szCs w:val="24"/>
              </w:rPr>
              <w:t>for</w:t>
            </w:r>
            <w:r w:rsidRPr="0043653D">
              <w:rPr>
                <w:rFonts w:ascii="Times New Roman" w:hAnsi="Times New Roman" w:cs="Times New Roman"/>
                <w:color w:val="000000" w:themeColor="text1"/>
                <w:sz w:val="24"/>
                <w:szCs w:val="24"/>
              </w:rPr>
              <w:t xml:space="preserve"> employee review upon request.</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The program outlines the roles and responsibilities of upper management, program owner, reviewers, and subcontractor management.</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program </w:t>
            </w:r>
            <w:r w:rsidRPr="005D5DA7">
              <w:rPr>
                <w:rFonts w:ascii="Times New Roman" w:hAnsi="Times New Roman" w:cs="Times New Roman"/>
                <w:noProof/>
                <w:color w:val="000000" w:themeColor="text1"/>
                <w:sz w:val="24"/>
                <w:szCs w:val="24"/>
              </w:rPr>
              <w:t>outlines</w:t>
            </w:r>
            <w:r w:rsidRPr="0043653D">
              <w:rPr>
                <w:rFonts w:ascii="Times New Roman" w:hAnsi="Times New Roman" w:cs="Times New Roman"/>
                <w:color w:val="000000" w:themeColor="text1"/>
                <w:sz w:val="24"/>
                <w:szCs w:val="24"/>
              </w:rPr>
              <w:t xml:space="preserve"> the </w:t>
            </w:r>
            <w:r w:rsidRPr="005D5DA7">
              <w:rPr>
                <w:rFonts w:ascii="Times New Roman" w:hAnsi="Times New Roman" w:cs="Times New Roman"/>
                <w:noProof/>
                <w:color w:val="000000" w:themeColor="text1"/>
                <w:sz w:val="24"/>
                <w:szCs w:val="24"/>
              </w:rPr>
              <w:t>reviewer</w:t>
            </w:r>
            <w:r w:rsidRPr="0043653D">
              <w:rPr>
                <w:rFonts w:ascii="Times New Roman" w:hAnsi="Times New Roman" w:cs="Times New Roman"/>
                <w:color w:val="000000" w:themeColor="text1"/>
                <w:sz w:val="24"/>
                <w:szCs w:val="24"/>
              </w:rPr>
              <w:t xml:space="preserve"> training requirements that also define the competence needed for PTP reviewers. The reviewers should, at a minimum possess the knowledge of contractor safety program and all applicable OSHA guidelines. The reviewer should also </w:t>
            </w:r>
            <w:r w:rsidRPr="005D5DA7">
              <w:rPr>
                <w:rFonts w:ascii="Times New Roman" w:hAnsi="Times New Roman" w:cs="Times New Roman"/>
                <w:noProof/>
                <w:color w:val="000000" w:themeColor="text1"/>
                <w:sz w:val="24"/>
                <w:szCs w:val="24"/>
              </w:rPr>
              <w:t>have the ability to</w:t>
            </w:r>
            <w:r w:rsidRPr="0043653D">
              <w:rPr>
                <w:rFonts w:ascii="Times New Roman" w:hAnsi="Times New Roman" w:cs="Times New Roman"/>
                <w:color w:val="000000" w:themeColor="text1"/>
                <w:sz w:val="24"/>
                <w:szCs w:val="24"/>
              </w:rPr>
              <w:t xml:space="preserve"> identify hazards and recommend control measures based on work tasks.</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trainers are competent to train reviewers. The </w:t>
            </w:r>
            <w:r w:rsidRPr="005D5DA7">
              <w:rPr>
                <w:rFonts w:ascii="Times New Roman" w:hAnsi="Times New Roman" w:cs="Times New Roman"/>
                <w:noProof/>
                <w:color w:val="000000" w:themeColor="text1"/>
                <w:sz w:val="24"/>
                <w:szCs w:val="24"/>
              </w:rPr>
              <w:t>trainer</w:t>
            </w:r>
            <w:r w:rsidRPr="0043653D">
              <w:rPr>
                <w:rFonts w:ascii="Times New Roman" w:hAnsi="Times New Roman" w:cs="Times New Roman"/>
                <w:color w:val="000000" w:themeColor="text1"/>
                <w:sz w:val="24"/>
                <w:szCs w:val="24"/>
              </w:rPr>
              <w:t xml:space="preserve"> competence </w:t>
            </w:r>
            <w:proofErr w:type="gramStart"/>
            <w:r w:rsidRPr="0043653D">
              <w:rPr>
                <w:rFonts w:ascii="Times New Roman" w:hAnsi="Times New Roman" w:cs="Times New Roman"/>
                <w:color w:val="000000" w:themeColor="text1"/>
                <w:sz w:val="24"/>
                <w:szCs w:val="24"/>
              </w:rPr>
              <w:t xml:space="preserve">should </w:t>
            </w:r>
            <w:r w:rsidRPr="005D5DA7">
              <w:rPr>
                <w:rFonts w:ascii="Times New Roman" w:hAnsi="Times New Roman" w:cs="Times New Roman"/>
                <w:noProof/>
                <w:color w:val="000000" w:themeColor="text1"/>
                <w:sz w:val="24"/>
                <w:szCs w:val="24"/>
              </w:rPr>
              <w:t>be defined</w:t>
            </w:r>
            <w:proofErr w:type="gramEnd"/>
            <w:r w:rsidRPr="0043653D">
              <w:rPr>
                <w:rFonts w:ascii="Times New Roman" w:hAnsi="Times New Roman" w:cs="Times New Roman"/>
                <w:color w:val="000000" w:themeColor="text1"/>
                <w:sz w:val="24"/>
                <w:szCs w:val="24"/>
              </w:rPr>
              <w:t xml:space="preserve"> in the written program. The training </w:t>
            </w:r>
            <w:r w:rsidRPr="005D5DA7">
              <w:rPr>
                <w:rFonts w:ascii="Times New Roman" w:hAnsi="Times New Roman" w:cs="Times New Roman"/>
                <w:noProof/>
                <w:color w:val="000000" w:themeColor="text1"/>
                <w:sz w:val="24"/>
                <w:szCs w:val="24"/>
              </w:rPr>
              <w:t>is provided</w:t>
            </w:r>
            <w:r w:rsidRPr="0043653D">
              <w:rPr>
                <w:rFonts w:ascii="Times New Roman" w:hAnsi="Times New Roman" w:cs="Times New Roman"/>
                <w:color w:val="000000" w:themeColor="text1"/>
                <w:sz w:val="24"/>
                <w:szCs w:val="24"/>
              </w:rPr>
              <w:t xml:space="preserve"> in language trainees will understand.</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program outlines guidelines for the design and development of the PTP </w:t>
            </w:r>
            <w:r w:rsidRPr="0043653D">
              <w:rPr>
                <w:rFonts w:ascii="Times New Roman" w:hAnsi="Times New Roman" w:cs="Times New Roman"/>
                <w:noProof/>
                <w:color w:val="000000" w:themeColor="text1"/>
                <w:sz w:val="24"/>
                <w:szCs w:val="24"/>
              </w:rPr>
              <w:t>review</w:t>
            </w:r>
            <w:r w:rsidRPr="0043653D">
              <w:rPr>
                <w:rFonts w:ascii="Times New Roman" w:hAnsi="Times New Roman" w:cs="Times New Roman"/>
                <w:color w:val="000000" w:themeColor="text1"/>
                <w:sz w:val="24"/>
                <w:szCs w:val="24"/>
              </w:rPr>
              <w:t xml:space="preserve"> </w:t>
            </w:r>
            <w:r w:rsidRPr="0043653D">
              <w:rPr>
                <w:rFonts w:ascii="Times New Roman" w:hAnsi="Times New Roman" w:cs="Times New Roman"/>
                <w:noProof/>
                <w:color w:val="000000" w:themeColor="text1"/>
                <w:sz w:val="24"/>
                <w:szCs w:val="24"/>
              </w:rPr>
              <w:t>measurement</w:t>
            </w:r>
            <w:r w:rsidRPr="0043653D">
              <w:rPr>
                <w:rFonts w:ascii="Times New Roman" w:hAnsi="Times New Roman" w:cs="Times New Roman"/>
                <w:color w:val="000000" w:themeColor="text1"/>
                <w:sz w:val="24"/>
                <w:szCs w:val="24"/>
              </w:rPr>
              <w:t xml:space="preserve"> tool – a PTP </w:t>
            </w:r>
            <w:r w:rsidRPr="005D5DA7">
              <w:rPr>
                <w:rFonts w:ascii="Times New Roman" w:hAnsi="Times New Roman" w:cs="Times New Roman"/>
                <w:noProof/>
                <w:color w:val="000000" w:themeColor="text1"/>
                <w:sz w:val="24"/>
                <w:szCs w:val="24"/>
              </w:rPr>
              <w:t>review</w:t>
            </w:r>
            <w:r w:rsidRPr="0043653D">
              <w:rPr>
                <w:rFonts w:ascii="Times New Roman" w:hAnsi="Times New Roman" w:cs="Times New Roman"/>
                <w:color w:val="000000" w:themeColor="text1"/>
                <w:sz w:val="24"/>
                <w:szCs w:val="24"/>
              </w:rPr>
              <w:t xml:space="preserve"> card or form. </w:t>
            </w:r>
            <w:r w:rsidRPr="005D5DA7">
              <w:rPr>
                <w:rFonts w:ascii="Times New Roman" w:hAnsi="Times New Roman" w:cs="Times New Roman"/>
                <w:noProof/>
                <w:color w:val="000000" w:themeColor="text1"/>
                <w:sz w:val="24"/>
                <w:szCs w:val="24"/>
              </w:rPr>
              <w:t>The measurement tool contains the following as a minimum: (1) date and time of review, (2) location, (3) task name or description, (4) PTP adequate or inadequate, and (5) the nature deficiency if the PTP was inadequate.</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program outlines the review procedures. Reviewers should randomly select a PTP from the work site and thoroughly </w:t>
            </w:r>
            <w:r w:rsidRPr="005D5DA7">
              <w:rPr>
                <w:rFonts w:ascii="Times New Roman" w:hAnsi="Times New Roman" w:cs="Times New Roman"/>
                <w:noProof/>
                <w:color w:val="000000" w:themeColor="text1"/>
                <w:sz w:val="24"/>
                <w:szCs w:val="24"/>
              </w:rPr>
              <w:t>review</w:t>
            </w:r>
            <w:r w:rsidRPr="0043653D">
              <w:rPr>
                <w:rFonts w:ascii="Times New Roman" w:hAnsi="Times New Roman" w:cs="Times New Roman"/>
                <w:color w:val="000000" w:themeColor="text1"/>
                <w:sz w:val="24"/>
                <w:szCs w:val="24"/>
              </w:rPr>
              <w:t xml:space="preserve"> the plan for adequacy. Reviewers should provide constructive criticism and not blame workers for a poor PTP. </w:t>
            </w:r>
            <w:r w:rsidRPr="005D5DA7">
              <w:rPr>
                <w:rFonts w:ascii="Times New Roman" w:hAnsi="Times New Roman" w:cs="Times New Roman"/>
                <w:noProof/>
                <w:color w:val="000000" w:themeColor="text1"/>
                <w:sz w:val="24"/>
                <w:szCs w:val="24"/>
              </w:rPr>
              <w:t>This</w:t>
            </w:r>
            <w:r w:rsidRPr="0043653D">
              <w:rPr>
                <w:rFonts w:ascii="Times New Roman" w:hAnsi="Times New Roman" w:cs="Times New Roman"/>
                <w:color w:val="000000" w:themeColor="text1"/>
                <w:sz w:val="24"/>
                <w:szCs w:val="24"/>
              </w:rPr>
              <w:t xml:space="preserve"> </w:t>
            </w:r>
            <w:proofErr w:type="gramStart"/>
            <w:r w:rsidRPr="0043653D">
              <w:rPr>
                <w:rFonts w:ascii="Times New Roman" w:hAnsi="Times New Roman" w:cs="Times New Roman"/>
                <w:color w:val="000000" w:themeColor="text1"/>
                <w:sz w:val="24"/>
                <w:szCs w:val="24"/>
              </w:rPr>
              <w:t>should be considered</w:t>
            </w:r>
            <w:proofErr w:type="gramEnd"/>
            <w:r w:rsidRPr="0043653D">
              <w:rPr>
                <w:rFonts w:ascii="Times New Roman" w:hAnsi="Times New Roman" w:cs="Times New Roman"/>
                <w:color w:val="000000" w:themeColor="text1"/>
                <w:sz w:val="24"/>
                <w:szCs w:val="24"/>
              </w:rPr>
              <w:t xml:space="preserve"> an educational opportunity.</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rPr>
          <w:trHeight w:val="719"/>
        </w:trPr>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PTP review </w:t>
            </w:r>
            <w:proofErr w:type="gramStart"/>
            <w:r w:rsidRPr="0043653D">
              <w:rPr>
                <w:rFonts w:ascii="Times New Roman" w:hAnsi="Times New Roman" w:cs="Times New Roman"/>
                <w:color w:val="000000" w:themeColor="text1"/>
                <w:sz w:val="24"/>
                <w:szCs w:val="24"/>
              </w:rPr>
              <w:t>is quantified</w:t>
            </w:r>
            <w:proofErr w:type="gramEnd"/>
            <w:r w:rsidRPr="0043653D">
              <w:rPr>
                <w:rFonts w:ascii="Times New Roman" w:hAnsi="Times New Roman" w:cs="Times New Roman"/>
                <w:color w:val="000000" w:themeColor="text1"/>
                <w:sz w:val="24"/>
                <w:szCs w:val="24"/>
              </w:rPr>
              <w:t xml:space="preserve"> by using </w:t>
            </w:r>
            <w:r w:rsidRPr="0043653D">
              <w:rPr>
                <w:rFonts w:ascii="Times New Roman" w:hAnsi="Times New Roman" w:cs="Times New Roman"/>
                <w:noProof/>
                <w:color w:val="000000" w:themeColor="text1"/>
                <w:sz w:val="24"/>
                <w:szCs w:val="24"/>
              </w:rPr>
              <w:t>a “score”</w:t>
            </w:r>
            <w:r w:rsidRPr="0043653D">
              <w:rPr>
                <w:rFonts w:ascii="Times New Roman" w:hAnsi="Times New Roman" w:cs="Times New Roman"/>
                <w:color w:val="000000" w:themeColor="text1"/>
                <w:sz w:val="24"/>
                <w:szCs w:val="24"/>
              </w:rPr>
              <w:t xml:space="preserve"> for each review and a “frequency” measurement for the nature of PTP deficiency. Adequate PTPs should receive a score of </w:t>
            </w:r>
            <w:r w:rsidRPr="0043653D">
              <w:rPr>
                <w:rFonts w:ascii="Times New Roman" w:hAnsi="Times New Roman" w:cs="Times New Roman"/>
                <w:noProof/>
                <w:color w:val="000000" w:themeColor="text1"/>
                <w:sz w:val="24"/>
                <w:szCs w:val="24"/>
              </w:rPr>
              <w:t>100</w:t>
            </w:r>
            <w:r w:rsidR="00C65349" w:rsidRPr="0043653D">
              <w:rPr>
                <w:rFonts w:ascii="Times New Roman" w:hAnsi="Times New Roman" w:cs="Times New Roman"/>
                <w:noProof/>
                <w:color w:val="000000" w:themeColor="text1"/>
                <w:sz w:val="24"/>
                <w:szCs w:val="24"/>
              </w:rPr>
              <w:t>,</w:t>
            </w:r>
            <w:r w:rsidRPr="0043653D">
              <w:rPr>
                <w:rFonts w:ascii="Times New Roman" w:hAnsi="Times New Roman" w:cs="Times New Roman"/>
                <w:color w:val="000000" w:themeColor="text1"/>
                <w:sz w:val="24"/>
                <w:szCs w:val="24"/>
              </w:rPr>
              <w:t xml:space="preserve"> and inadequate PTPs will receive zero. For trend analysis, the scores </w:t>
            </w:r>
            <w:proofErr w:type="gramStart"/>
            <w:r w:rsidRPr="0043653D">
              <w:rPr>
                <w:rFonts w:ascii="Times New Roman" w:hAnsi="Times New Roman" w:cs="Times New Roman"/>
                <w:color w:val="000000" w:themeColor="text1"/>
                <w:sz w:val="24"/>
                <w:szCs w:val="24"/>
              </w:rPr>
              <w:t>can be plotted</w:t>
            </w:r>
            <w:proofErr w:type="gramEnd"/>
            <w:r w:rsidRPr="0043653D">
              <w:rPr>
                <w:rFonts w:ascii="Times New Roman" w:hAnsi="Times New Roman" w:cs="Times New Roman"/>
                <w:color w:val="000000" w:themeColor="text1"/>
                <w:sz w:val="24"/>
                <w:szCs w:val="24"/>
              </w:rPr>
              <w:t xml:space="preserve"> using line graphs weekly or monthly to evaluate progress.</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5D5DA7">
              <w:rPr>
                <w:rFonts w:ascii="Times New Roman" w:hAnsi="Times New Roman" w:cs="Times New Roman"/>
                <w:noProof/>
                <w:color w:val="000000" w:themeColor="text1"/>
                <w:sz w:val="24"/>
                <w:szCs w:val="24"/>
              </w:rPr>
              <w:t xml:space="preserve">The various PTP inadequacies should also be quantified by listing the critical steps for a good PTP in the review card or form: (1) perform the PTP at the work area, (2) identify tasks to be performed in a sequential order, (3) identify the potential hazards associated with each task, (4) identify the control measures for each hazard, (5) </w:t>
            </w:r>
            <w:r w:rsidRPr="005D5DA7">
              <w:rPr>
                <w:rFonts w:ascii="Times New Roman" w:hAnsi="Times New Roman" w:cs="Times New Roman"/>
                <w:noProof/>
                <w:color w:val="000000" w:themeColor="text1"/>
                <w:sz w:val="24"/>
                <w:szCs w:val="24"/>
              </w:rPr>
              <w:lastRenderedPageBreak/>
              <w:t>review the PTP with crew members, (6) crew members signs the PTP, (7) post PTP in the work area, (8) follow the plan, (9) stop work if there is a change of conditions and make appropriate changes to the PTP, and (10) discuss all changes with the crew members.</w:t>
            </w:r>
            <w:r w:rsidRPr="0043653D">
              <w:rPr>
                <w:rFonts w:ascii="Times New Roman" w:hAnsi="Times New Roman" w:cs="Times New Roman"/>
                <w:color w:val="000000" w:themeColor="text1"/>
                <w:sz w:val="24"/>
                <w:szCs w:val="24"/>
              </w:rPr>
              <w:t xml:space="preserve"> Figure 4 shows an example of an inadequate pre-task plan. This plan </w:t>
            </w:r>
            <w:r w:rsidRPr="005D5DA7">
              <w:rPr>
                <w:rFonts w:ascii="Times New Roman" w:hAnsi="Times New Roman" w:cs="Times New Roman"/>
                <w:noProof/>
                <w:color w:val="000000" w:themeColor="text1"/>
                <w:sz w:val="24"/>
                <w:szCs w:val="24"/>
              </w:rPr>
              <w:t>was prepared</w:t>
            </w:r>
            <w:r w:rsidRPr="0043653D">
              <w:rPr>
                <w:rFonts w:ascii="Times New Roman" w:hAnsi="Times New Roman" w:cs="Times New Roman"/>
                <w:color w:val="000000" w:themeColor="text1"/>
                <w:sz w:val="24"/>
                <w:szCs w:val="24"/>
              </w:rPr>
              <w:t xml:space="preserve"> for lifting equipment off </w:t>
            </w:r>
            <w:r w:rsidR="00C65349" w:rsidRPr="0043653D">
              <w:rPr>
                <w:rFonts w:ascii="Times New Roman" w:hAnsi="Times New Roman" w:cs="Times New Roman"/>
                <w:noProof/>
                <w:color w:val="000000" w:themeColor="text1"/>
                <w:sz w:val="24"/>
                <w:szCs w:val="24"/>
              </w:rPr>
              <w:t>the</w:t>
            </w:r>
            <w:r w:rsidRPr="0043653D">
              <w:rPr>
                <w:rFonts w:ascii="Times New Roman" w:hAnsi="Times New Roman" w:cs="Times New Roman"/>
                <w:noProof/>
                <w:color w:val="000000" w:themeColor="text1"/>
                <w:sz w:val="24"/>
                <w:szCs w:val="24"/>
              </w:rPr>
              <w:t xml:space="preserve"> truck</w:t>
            </w:r>
            <w:r w:rsidRPr="0043653D">
              <w:rPr>
                <w:rFonts w:ascii="Times New Roman" w:hAnsi="Times New Roman" w:cs="Times New Roman"/>
                <w:color w:val="000000" w:themeColor="text1"/>
                <w:sz w:val="24"/>
                <w:szCs w:val="24"/>
              </w:rPr>
              <w:t xml:space="preserve"> bed and </w:t>
            </w:r>
            <w:r w:rsidRPr="0043653D">
              <w:rPr>
                <w:rFonts w:ascii="Times New Roman" w:hAnsi="Times New Roman" w:cs="Times New Roman"/>
                <w:noProof/>
                <w:color w:val="000000" w:themeColor="text1"/>
                <w:sz w:val="24"/>
                <w:szCs w:val="24"/>
              </w:rPr>
              <w:t>set</w:t>
            </w:r>
            <w:r w:rsidRPr="0043653D">
              <w:rPr>
                <w:rFonts w:ascii="Times New Roman" w:hAnsi="Times New Roman" w:cs="Times New Roman"/>
                <w:color w:val="000000" w:themeColor="text1"/>
                <w:sz w:val="24"/>
                <w:szCs w:val="24"/>
              </w:rPr>
              <w:t xml:space="preserve"> it inside a building. The plan does not address the essential steps, hazards, and its control measures. The frequency of these deficiencies can be plotted </w:t>
            </w:r>
            <w:r w:rsidRPr="0043653D">
              <w:rPr>
                <w:rFonts w:ascii="Times New Roman" w:hAnsi="Times New Roman" w:cs="Times New Roman"/>
                <w:noProof/>
                <w:color w:val="000000" w:themeColor="text1"/>
                <w:sz w:val="24"/>
                <w:szCs w:val="24"/>
              </w:rPr>
              <w:t>on a bar graph weekly, or monthly</w:t>
            </w:r>
            <w:r w:rsidRPr="0043653D">
              <w:rPr>
                <w:rFonts w:ascii="Times New Roman" w:hAnsi="Times New Roman" w:cs="Times New Roman"/>
                <w:color w:val="000000" w:themeColor="text1"/>
                <w:sz w:val="24"/>
                <w:szCs w:val="24"/>
              </w:rPr>
              <w:t xml:space="preserve"> to evaluate trends (see Figure 5, for example).</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lastRenderedPageBreak/>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lastRenderedPageBreak/>
              <w:t>The program outlines the process to retrain crews with inadequate PTPs.</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program </w:t>
            </w:r>
            <w:r w:rsidRPr="005D5DA7">
              <w:rPr>
                <w:rFonts w:ascii="Times New Roman" w:hAnsi="Times New Roman" w:cs="Times New Roman"/>
                <w:noProof/>
                <w:color w:val="000000" w:themeColor="text1"/>
                <w:sz w:val="24"/>
                <w:szCs w:val="24"/>
              </w:rPr>
              <w:t>outlines</w:t>
            </w:r>
            <w:r w:rsidRPr="0043653D">
              <w:rPr>
                <w:rFonts w:ascii="Times New Roman" w:hAnsi="Times New Roman" w:cs="Times New Roman"/>
                <w:color w:val="000000" w:themeColor="text1"/>
                <w:sz w:val="24"/>
                <w:szCs w:val="24"/>
              </w:rPr>
              <w:t xml:space="preserve"> a requirement to set quantified PTP score </w:t>
            </w:r>
            <w:r w:rsidRPr="0043653D">
              <w:rPr>
                <w:rFonts w:ascii="Times New Roman" w:hAnsi="Times New Roman" w:cs="Times New Roman"/>
                <w:noProof/>
                <w:color w:val="000000" w:themeColor="text1"/>
                <w:sz w:val="24"/>
                <w:szCs w:val="24"/>
              </w:rPr>
              <w:t>objectives</w:t>
            </w:r>
            <w:r w:rsidRPr="0043653D">
              <w:rPr>
                <w:rFonts w:ascii="Times New Roman" w:hAnsi="Times New Roman" w:cs="Times New Roman"/>
                <w:color w:val="000000" w:themeColor="text1"/>
                <w:sz w:val="24"/>
                <w:szCs w:val="24"/>
              </w:rPr>
              <w:t xml:space="preserve">. For example, ABC contractor’s goal is to maintain a PTP score of 95 or above. </w:t>
            </w:r>
            <w:r w:rsidRPr="0043653D">
              <w:rPr>
                <w:rFonts w:ascii="Times New Roman" w:hAnsi="Times New Roman" w:cs="Times New Roman"/>
                <w:noProof/>
                <w:color w:val="000000" w:themeColor="text1"/>
                <w:sz w:val="24"/>
                <w:szCs w:val="24"/>
              </w:rPr>
              <w:t xml:space="preserve">These </w:t>
            </w:r>
            <w:r w:rsidRPr="005D5DA7">
              <w:rPr>
                <w:rFonts w:ascii="Times New Roman" w:hAnsi="Times New Roman" w:cs="Times New Roman"/>
                <w:noProof/>
                <w:color w:val="000000" w:themeColor="text1"/>
                <w:sz w:val="24"/>
                <w:szCs w:val="24"/>
              </w:rPr>
              <w:t>objectives</w:t>
            </w:r>
            <w:r w:rsidRPr="0043653D">
              <w:rPr>
                <w:rFonts w:ascii="Times New Roman" w:hAnsi="Times New Roman" w:cs="Times New Roman"/>
                <w:noProof/>
                <w:color w:val="000000" w:themeColor="text1"/>
                <w:sz w:val="24"/>
                <w:szCs w:val="24"/>
              </w:rPr>
              <w:t xml:space="preserve"> should </w:t>
            </w:r>
            <w:r w:rsidRPr="005D5DA7">
              <w:rPr>
                <w:rFonts w:ascii="Times New Roman" w:hAnsi="Times New Roman" w:cs="Times New Roman"/>
                <w:noProof/>
                <w:color w:val="000000" w:themeColor="text1"/>
                <w:sz w:val="24"/>
                <w:szCs w:val="24"/>
              </w:rPr>
              <w:t>be set</w:t>
            </w:r>
            <w:r w:rsidRPr="0043653D">
              <w:rPr>
                <w:rFonts w:ascii="Times New Roman" w:hAnsi="Times New Roman" w:cs="Times New Roman"/>
                <w:noProof/>
                <w:color w:val="000000" w:themeColor="text1"/>
                <w:sz w:val="24"/>
                <w:szCs w:val="24"/>
              </w:rPr>
              <w:t>, reviewed and modified</w:t>
            </w:r>
            <w:r w:rsidRPr="0043653D">
              <w:rPr>
                <w:rFonts w:ascii="Times New Roman" w:hAnsi="Times New Roman" w:cs="Times New Roman"/>
                <w:color w:val="000000" w:themeColor="text1"/>
                <w:sz w:val="24"/>
                <w:szCs w:val="24"/>
              </w:rPr>
              <w:t xml:space="preserve"> </w:t>
            </w:r>
            <w:r w:rsidRPr="005D5DA7">
              <w:rPr>
                <w:rFonts w:ascii="Times New Roman" w:hAnsi="Times New Roman" w:cs="Times New Roman"/>
                <w:noProof/>
                <w:color w:val="000000" w:themeColor="text1"/>
                <w:sz w:val="24"/>
                <w:szCs w:val="24"/>
              </w:rPr>
              <w:t>at appropriate intervals</w:t>
            </w:r>
            <w:r w:rsidRPr="0043653D">
              <w:rPr>
                <w:rFonts w:ascii="Times New Roman" w:hAnsi="Times New Roman" w:cs="Times New Roman"/>
                <w:color w:val="000000" w:themeColor="text1"/>
                <w:sz w:val="24"/>
                <w:szCs w:val="24"/>
              </w:rPr>
              <w:t xml:space="preserve"> to reflect efforts to achieve continual improvement.</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program outlines the process of communicating PTP </w:t>
            </w:r>
            <w:r w:rsidRPr="005D5DA7">
              <w:rPr>
                <w:rFonts w:ascii="Times New Roman" w:hAnsi="Times New Roman" w:cs="Times New Roman"/>
                <w:noProof/>
                <w:color w:val="000000" w:themeColor="text1"/>
                <w:sz w:val="24"/>
                <w:szCs w:val="24"/>
              </w:rPr>
              <w:t>review</w:t>
            </w:r>
            <w:r w:rsidRPr="0043653D">
              <w:rPr>
                <w:rFonts w:ascii="Times New Roman" w:hAnsi="Times New Roman" w:cs="Times New Roman"/>
                <w:color w:val="000000" w:themeColor="text1"/>
                <w:sz w:val="24"/>
                <w:szCs w:val="24"/>
              </w:rPr>
              <w:t xml:space="preserve"> results to</w:t>
            </w:r>
            <w:r w:rsidR="005D5DA7">
              <w:rPr>
                <w:rFonts w:ascii="Times New Roman" w:hAnsi="Times New Roman" w:cs="Times New Roman"/>
                <w:color w:val="000000" w:themeColor="text1"/>
                <w:sz w:val="24"/>
                <w:szCs w:val="24"/>
              </w:rPr>
              <w:t xml:space="preserve"> the</w:t>
            </w:r>
            <w:r w:rsidRPr="0043653D">
              <w:rPr>
                <w:rFonts w:ascii="Times New Roman" w:hAnsi="Times New Roman" w:cs="Times New Roman"/>
                <w:color w:val="000000" w:themeColor="text1"/>
                <w:sz w:val="24"/>
                <w:szCs w:val="24"/>
              </w:rPr>
              <w:t xml:space="preserve"> </w:t>
            </w:r>
            <w:r w:rsidRPr="005D5DA7">
              <w:rPr>
                <w:rFonts w:ascii="Times New Roman" w:hAnsi="Times New Roman" w:cs="Times New Roman"/>
                <w:noProof/>
                <w:color w:val="000000" w:themeColor="text1"/>
                <w:sz w:val="24"/>
                <w:szCs w:val="24"/>
              </w:rPr>
              <w:t>contractor</w:t>
            </w:r>
            <w:r w:rsidRPr="0043653D">
              <w:rPr>
                <w:rFonts w:ascii="Times New Roman" w:hAnsi="Times New Roman" w:cs="Times New Roman"/>
                <w:color w:val="000000" w:themeColor="text1"/>
                <w:sz w:val="24"/>
                <w:szCs w:val="24"/>
              </w:rPr>
              <w:t xml:space="preserve"> and subcontractor management and all employees. Communication forums include site safety meetings, newsletters, </w:t>
            </w:r>
            <w:r w:rsidRPr="005D5DA7">
              <w:rPr>
                <w:rFonts w:ascii="Times New Roman" w:hAnsi="Times New Roman" w:cs="Times New Roman"/>
                <w:noProof/>
                <w:color w:val="000000" w:themeColor="text1"/>
                <w:sz w:val="24"/>
                <w:szCs w:val="24"/>
              </w:rPr>
              <w:t>subcontractor</w:t>
            </w:r>
            <w:r w:rsidRPr="0043653D">
              <w:rPr>
                <w:rFonts w:ascii="Times New Roman" w:hAnsi="Times New Roman" w:cs="Times New Roman"/>
                <w:color w:val="000000" w:themeColor="text1"/>
                <w:sz w:val="24"/>
                <w:szCs w:val="24"/>
              </w:rPr>
              <w:t xml:space="preserve"> coordination meetings, safety committee meetings, and management meetings.</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On multi-employer </w:t>
            </w:r>
            <w:r w:rsidRPr="0043653D">
              <w:rPr>
                <w:rFonts w:ascii="Times New Roman" w:hAnsi="Times New Roman" w:cs="Times New Roman"/>
                <w:noProof/>
                <w:color w:val="000000" w:themeColor="text1"/>
                <w:sz w:val="24"/>
                <w:szCs w:val="24"/>
              </w:rPr>
              <w:t>worksites</w:t>
            </w:r>
            <w:r w:rsidRPr="0043653D">
              <w:rPr>
                <w:rFonts w:ascii="Times New Roman" w:hAnsi="Times New Roman" w:cs="Times New Roman"/>
                <w:color w:val="000000" w:themeColor="text1"/>
                <w:sz w:val="24"/>
                <w:szCs w:val="24"/>
              </w:rPr>
              <w:t>, the contractor has a process in place to communicate individual company PTP results to appropriate subcontractors.</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program outlines a requirement of corrective action plans for </w:t>
            </w:r>
            <w:r w:rsidRPr="005D5DA7">
              <w:rPr>
                <w:rFonts w:ascii="Times New Roman" w:hAnsi="Times New Roman" w:cs="Times New Roman"/>
                <w:noProof/>
                <w:color w:val="000000" w:themeColor="text1"/>
                <w:sz w:val="24"/>
                <w:szCs w:val="24"/>
              </w:rPr>
              <w:t>subcontractors with PTP scores of less than 75.</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A process is in place to incorporate the program requirements in </w:t>
            </w:r>
            <w:r w:rsidRPr="005D5DA7">
              <w:rPr>
                <w:rFonts w:ascii="Times New Roman" w:hAnsi="Times New Roman" w:cs="Times New Roman"/>
                <w:noProof/>
                <w:color w:val="000000" w:themeColor="text1"/>
                <w:sz w:val="24"/>
                <w:szCs w:val="24"/>
              </w:rPr>
              <w:t>subcontractor</w:t>
            </w:r>
            <w:r w:rsidRPr="0043653D">
              <w:rPr>
                <w:rFonts w:ascii="Times New Roman" w:hAnsi="Times New Roman" w:cs="Times New Roman"/>
                <w:color w:val="000000" w:themeColor="text1"/>
                <w:sz w:val="24"/>
                <w:szCs w:val="24"/>
              </w:rPr>
              <w:t xml:space="preserve"> contracts to help them budget resources for the PTP program.</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The program outlines recordkeeping requirements for the measurement tools.</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43653D"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 xml:space="preserve">The program outlines incentives to subcontractor or projects with superior PTP scores. For example, the crew or </w:t>
            </w:r>
            <w:r w:rsidRPr="005D5DA7">
              <w:rPr>
                <w:rFonts w:ascii="Times New Roman" w:hAnsi="Times New Roman" w:cs="Times New Roman"/>
                <w:noProof/>
                <w:color w:val="000000" w:themeColor="text1"/>
                <w:sz w:val="24"/>
                <w:szCs w:val="24"/>
              </w:rPr>
              <w:t>subcontractor</w:t>
            </w:r>
            <w:r w:rsidRPr="0043653D">
              <w:rPr>
                <w:rFonts w:ascii="Times New Roman" w:hAnsi="Times New Roman" w:cs="Times New Roman"/>
                <w:color w:val="000000" w:themeColor="text1"/>
                <w:sz w:val="24"/>
                <w:szCs w:val="24"/>
              </w:rPr>
              <w:t xml:space="preserve"> with the best PTP </w:t>
            </w:r>
            <w:proofErr w:type="gramStart"/>
            <w:r w:rsidRPr="0043653D">
              <w:rPr>
                <w:rFonts w:ascii="Times New Roman" w:hAnsi="Times New Roman" w:cs="Times New Roman"/>
                <w:color w:val="000000" w:themeColor="text1"/>
                <w:sz w:val="24"/>
                <w:szCs w:val="24"/>
              </w:rPr>
              <w:t>will be rewarded</w:t>
            </w:r>
            <w:proofErr w:type="gramEnd"/>
            <w:r w:rsidRPr="0043653D">
              <w:rPr>
                <w:rFonts w:ascii="Times New Roman" w:hAnsi="Times New Roman" w:cs="Times New Roman"/>
                <w:color w:val="000000" w:themeColor="text1"/>
                <w:sz w:val="24"/>
                <w:szCs w:val="24"/>
              </w:rPr>
              <w:t xml:space="preserve"> at the safety meeting.</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r w:rsidR="00644834" w:rsidRPr="0043653D" w:rsidTr="00362551">
        <w:tc>
          <w:tcPr>
            <w:tcW w:w="0" w:type="auto"/>
          </w:tcPr>
          <w:p w:rsidR="00644834" w:rsidRPr="0043653D" w:rsidRDefault="00644834" w:rsidP="00B22BB4">
            <w:pPr>
              <w:autoSpaceDE w:val="0"/>
              <w:autoSpaceDN w:val="0"/>
              <w:adjustRightInd w:val="0"/>
              <w:rPr>
                <w:rFonts w:ascii="Times New Roman" w:hAnsi="Times New Roman" w:cs="Times New Roman"/>
                <w:color w:val="000000" w:themeColor="text1"/>
                <w:sz w:val="24"/>
                <w:szCs w:val="24"/>
              </w:rPr>
            </w:pPr>
            <w:r w:rsidRPr="0043653D">
              <w:rPr>
                <w:rFonts w:ascii="Times New Roman" w:hAnsi="Times New Roman" w:cs="Times New Roman"/>
                <w:color w:val="000000" w:themeColor="text1"/>
                <w:sz w:val="24"/>
                <w:szCs w:val="24"/>
              </w:rPr>
              <w:t>The program outlines the process to review and evaluate the WSBO program every year.</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c>
          <w:tcPr>
            <w:tcW w:w="0" w:type="auto"/>
          </w:tcPr>
          <w:p w:rsidR="00644834" w:rsidRPr="0043653D" w:rsidRDefault="00644834" w:rsidP="00B22BB4">
            <w:pPr>
              <w:rPr>
                <w:color w:val="000000" w:themeColor="text1"/>
              </w:rPr>
            </w:pPr>
            <w:r w:rsidRPr="0043653D">
              <w:rPr>
                <w:rFonts w:ascii="Times New Roman" w:hAnsi="Times New Roman" w:cs="Times New Roman"/>
                <w:color w:val="000000" w:themeColor="text1"/>
              </w:rPr>
              <w:fldChar w:fldCharType="begin">
                <w:ffData>
                  <w:name w:val="Check1"/>
                  <w:enabled/>
                  <w:calcOnExit w:val="0"/>
                  <w:checkBox>
                    <w:size w:val="22"/>
                    <w:default w:val="0"/>
                  </w:checkBox>
                </w:ffData>
              </w:fldChar>
            </w:r>
            <w:r w:rsidRPr="0043653D">
              <w:rPr>
                <w:rFonts w:ascii="Times New Roman" w:hAnsi="Times New Roman" w:cs="Times New Roman"/>
                <w:color w:val="000000" w:themeColor="text1"/>
              </w:rPr>
              <w:instrText xml:space="preserve"> FORMCHECKBOX </w:instrText>
            </w:r>
            <w:r w:rsidR="00E71804">
              <w:rPr>
                <w:rFonts w:ascii="Times New Roman" w:hAnsi="Times New Roman" w:cs="Times New Roman"/>
                <w:color w:val="000000" w:themeColor="text1"/>
              </w:rPr>
            </w:r>
            <w:r w:rsidR="00E71804">
              <w:rPr>
                <w:rFonts w:ascii="Times New Roman" w:hAnsi="Times New Roman" w:cs="Times New Roman"/>
                <w:color w:val="000000" w:themeColor="text1"/>
              </w:rPr>
              <w:fldChar w:fldCharType="separate"/>
            </w:r>
            <w:r w:rsidRPr="0043653D">
              <w:rPr>
                <w:rFonts w:ascii="Times New Roman" w:hAnsi="Times New Roman" w:cs="Times New Roman"/>
                <w:color w:val="000000" w:themeColor="text1"/>
              </w:rPr>
              <w:fldChar w:fldCharType="end"/>
            </w:r>
            <w:r w:rsidRPr="0043653D">
              <w:rPr>
                <w:rFonts w:ascii="Times New Roman" w:hAnsi="Times New Roman" w:cs="Times New Roman"/>
                <w:color w:val="000000" w:themeColor="text1"/>
              </w:rPr>
              <w:t xml:space="preserve"> </w:t>
            </w:r>
          </w:p>
        </w:tc>
      </w:tr>
    </w:tbl>
    <w:p w:rsidR="00461898" w:rsidRPr="0043653D" w:rsidRDefault="00461898" w:rsidP="00B22BB4">
      <w:pPr>
        <w:autoSpaceDE w:val="0"/>
        <w:autoSpaceDN w:val="0"/>
        <w:adjustRightInd w:val="0"/>
        <w:spacing w:after="0" w:line="240" w:lineRule="auto"/>
        <w:rPr>
          <w:rFonts w:ascii="Times New Roman" w:hAnsi="Times New Roman" w:cs="Times New Roman"/>
          <w:b/>
          <w:color w:val="000000" w:themeColor="text1"/>
          <w:sz w:val="24"/>
          <w:szCs w:val="24"/>
        </w:rPr>
      </w:pPr>
    </w:p>
    <w:p w:rsidR="00461898" w:rsidRPr="0043653D" w:rsidRDefault="00461898" w:rsidP="00B22BB4">
      <w:pPr>
        <w:rPr>
          <w:rFonts w:ascii="Times New Roman" w:hAnsi="Times New Roman" w:cs="Times New Roman"/>
          <w:color w:val="000000" w:themeColor="text1"/>
          <w:sz w:val="24"/>
          <w:szCs w:val="24"/>
        </w:rPr>
      </w:pPr>
    </w:p>
    <w:p w:rsidR="00D15A80" w:rsidRPr="0043653D" w:rsidRDefault="00D15A80" w:rsidP="00B22BB4">
      <w:pPr>
        <w:pStyle w:val="NoSpacing"/>
        <w:rPr>
          <w:rFonts w:ascii="Times New Roman" w:hAnsi="Times New Roman" w:cs="Times New Roman"/>
          <w:color w:val="000000" w:themeColor="text1"/>
          <w:sz w:val="24"/>
          <w:szCs w:val="24"/>
        </w:rPr>
      </w:pPr>
    </w:p>
    <w:sectPr w:rsidR="00D15A80" w:rsidRPr="0043653D" w:rsidSect="005C09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79B" w:rsidRDefault="00A3179B" w:rsidP="00F834E9">
      <w:pPr>
        <w:spacing w:after="0" w:line="240" w:lineRule="auto"/>
      </w:pPr>
      <w:r>
        <w:separator/>
      </w:r>
    </w:p>
  </w:endnote>
  <w:endnote w:type="continuationSeparator" w:id="0">
    <w:p w:rsidR="00A3179B" w:rsidRDefault="00A3179B" w:rsidP="00F834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79B" w:rsidRDefault="00A3179B" w:rsidP="00F834E9">
      <w:pPr>
        <w:spacing w:after="0" w:line="240" w:lineRule="auto"/>
      </w:pPr>
      <w:r>
        <w:separator/>
      </w:r>
    </w:p>
  </w:footnote>
  <w:footnote w:type="continuationSeparator" w:id="0">
    <w:p w:rsidR="00A3179B" w:rsidRDefault="00A3179B" w:rsidP="00F834E9">
      <w:pPr>
        <w:spacing w:after="0" w:line="240" w:lineRule="auto"/>
      </w:pPr>
      <w:r>
        <w:continuationSeparator/>
      </w:r>
    </w:p>
  </w:footnote>
  <w:footnote w:id="1">
    <w:p w:rsidR="005D5DA7" w:rsidRDefault="005D5DA7">
      <w:pPr>
        <w:pStyle w:val="FootnoteText"/>
      </w:pPr>
      <w:r>
        <w:rPr>
          <w:rStyle w:val="FootnoteReference"/>
        </w:rPr>
        <w:footnoteRef/>
      </w:r>
      <w:r>
        <w:t xml:space="preserve"> </w:t>
      </w:r>
      <w:proofErr w:type="spellStart"/>
      <w:r w:rsidRPr="00F834E9">
        <w:rPr>
          <w:rFonts w:ascii="Times New Roman" w:hAnsi="Times New Roman" w:cs="Times New Roman"/>
          <w:color w:val="000000" w:themeColor="text1"/>
          <w:sz w:val="16"/>
          <w:szCs w:val="16"/>
        </w:rPr>
        <w:t>Hinze</w:t>
      </w:r>
      <w:proofErr w:type="spellEnd"/>
      <w:r w:rsidRPr="00F834E9">
        <w:rPr>
          <w:rFonts w:ascii="Times New Roman" w:hAnsi="Times New Roman" w:cs="Times New Roman"/>
          <w:color w:val="000000" w:themeColor="text1"/>
          <w:sz w:val="16"/>
          <w:szCs w:val="16"/>
        </w:rPr>
        <w:t xml:space="preserve">, J. (2005) “A Paradigm Shift: Leading To Safety” </w:t>
      </w:r>
      <w:proofErr w:type="gramStart"/>
      <w:r w:rsidRPr="00F834E9">
        <w:rPr>
          <w:rFonts w:ascii="Times New Roman" w:hAnsi="Times New Roman" w:cs="Times New Roman"/>
          <w:i/>
          <w:color w:val="000000" w:themeColor="text1"/>
          <w:sz w:val="16"/>
          <w:szCs w:val="16"/>
        </w:rPr>
        <w:t>4th</w:t>
      </w:r>
      <w:proofErr w:type="gramEnd"/>
      <w:r w:rsidRPr="00F834E9">
        <w:rPr>
          <w:rFonts w:ascii="Times New Roman" w:hAnsi="Times New Roman" w:cs="Times New Roman"/>
          <w:i/>
          <w:color w:val="000000" w:themeColor="text1"/>
          <w:sz w:val="16"/>
          <w:szCs w:val="16"/>
        </w:rPr>
        <w:t xml:space="preserve"> Triennial International Conference, Rethinking and Revitalizing Construction Safety, Health, Environment and Quality.</w:t>
      </w:r>
      <w:r w:rsidRPr="00F834E9">
        <w:rPr>
          <w:rFonts w:ascii="Times New Roman" w:hAnsi="Times New Roman" w:cs="Times New Roman"/>
          <w:color w:val="000000" w:themeColor="text1"/>
          <w:sz w:val="16"/>
          <w:szCs w:val="16"/>
        </w:rPr>
        <w:t xml:space="preserve"> Port Elizabeth – South Africa.</w:t>
      </w:r>
    </w:p>
  </w:footnote>
  <w:footnote w:id="2">
    <w:p w:rsidR="00362551" w:rsidRPr="00A8299D" w:rsidRDefault="00362551" w:rsidP="00F834E9">
      <w:pPr>
        <w:autoSpaceDE w:val="0"/>
        <w:autoSpaceDN w:val="0"/>
        <w:adjustRightInd w:val="0"/>
        <w:spacing w:after="0" w:line="240" w:lineRule="auto"/>
        <w:rPr>
          <w:rFonts w:ascii="Times New Roman" w:hAnsi="Times New Roman" w:cs="Times New Roman"/>
          <w:color w:val="000000" w:themeColor="text1"/>
          <w:sz w:val="24"/>
          <w:szCs w:val="24"/>
        </w:rPr>
      </w:pPr>
      <w:r>
        <w:rPr>
          <w:rStyle w:val="FootnoteReference"/>
        </w:rPr>
        <w:footnoteRef/>
      </w:r>
      <w:r>
        <w:t xml:space="preserve"> </w:t>
      </w:r>
      <w:proofErr w:type="spellStart"/>
      <w:r w:rsidRPr="00F834E9">
        <w:rPr>
          <w:rFonts w:ascii="Times New Roman" w:hAnsi="Times New Roman" w:cs="Times New Roman"/>
          <w:color w:val="000000" w:themeColor="text1"/>
          <w:sz w:val="16"/>
          <w:szCs w:val="16"/>
        </w:rPr>
        <w:t>Hinze</w:t>
      </w:r>
      <w:proofErr w:type="spellEnd"/>
      <w:r w:rsidRPr="00F834E9">
        <w:rPr>
          <w:rFonts w:ascii="Times New Roman" w:hAnsi="Times New Roman" w:cs="Times New Roman"/>
          <w:color w:val="000000" w:themeColor="text1"/>
          <w:sz w:val="16"/>
          <w:szCs w:val="16"/>
        </w:rPr>
        <w:t xml:space="preserve">, J. (2005) “A Paradigm Shift: Leading To Safety” </w:t>
      </w:r>
      <w:proofErr w:type="gramStart"/>
      <w:r w:rsidRPr="00F834E9">
        <w:rPr>
          <w:rFonts w:ascii="Times New Roman" w:hAnsi="Times New Roman" w:cs="Times New Roman"/>
          <w:i/>
          <w:color w:val="000000" w:themeColor="text1"/>
          <w:sz w:val="16"/>
          <w:szCs w:val="16"/>
        </w:rPr>
        <w:t>4th</w:t>
      </w:r>
      <w:proofErr w:type="gramEnd"/>
      <w:r w:rsidRPr="00F834E9">
        <w:rPr>
          <w:rFonts w:ascii="Times New Roman" w:hAnsi="Times New Roman" w:cs="Times New Roman"/>
          <w:i/>
          <w:color w:val="000000" w:themeColor="text1"/>
          <w:sz w:val="16"/>
          <w:szCs w:val="16"/>
        </w:rPr>
        <w:t xml:space="preserve"> Triennial International Conference, Rethinking and Revitalizing Construction Safety, Health, Environment and Quality.</w:t>
      </w:r>
      <w:r w:rsidRPr="00F834E9">
        <w:rPr>
          <w:rFonts w:ascii="Times New Roman" w:hAnsi="Times New Roman" w:cs="Times New Roman"/>
          <w:color w:val="000000" w:themeColor="text1"/>
          <w:sz w:val="16"/>
          <w:szCs w:val="16"/>
        </w:rPr>
        <w:t xml:space="preserve"> Port Elizabeth – South Africa.</w:t>
      </w:r>
    </w:p>
    <w:p w:rsidR="00362551" w:rsidRDefault="00362551">
      <w:pPr>
        <w:pStyle w:val="FootnoteText"/>
      </w:pPr>
    </w:p>
  </w:footnote>
  <w:footnote w:id="3">
    <w:p w:rsidR="00362551" w:rsidRPr="00385C08" w:rsidRDefault="00362551" w:rsidP="00385C08">
      <w:pPr>
        <w:spacing w:after="0" w:line="240" w:lineRule="auto"/>
        <w:rPr>
          <w:rFonts w:ascii="Times New Roman" w:hAnsi="Times New Roman" w:cs="Times New Roman"/>
          <w:color w:val="000000" w:themeColor="text1"/>
          <w:sz w:val="16"/>
          <w:szCs w:val="16"/>
        </w:rPr>
      </w:pPr>
      <w:r w:rsidRPr="00385C08">
        <w:rPr>
          <w:rStyle w:val="FootnoteReference"/>
          <w:rFonts w:ascii="Times New Roman" w:hAnsi="Times New Roman" w:cs="Times New Roman"/>
          <w:sz w:val="16"/>
          <w:szCs w:val="16"/>
        </w:rPr>
        <w:footnoteRef/>
      </w:r>
      <w:r w:rsidRPr="00385C08">
        <w:rPr>
          <w:rFonts w:ascii="Times New Roman" w:hAnsi="Times New Roman" w:cs="Times New Roman"/>
          <w:sz w:val="16"/>
          <w:szCs w:val="16"/>
        </w:rPr>
        <w:t xml:space="preserve"> </w:t>
      </w:r>
      <w:proofErr w:type="gramStart"/>
      <w:r w:rsidRPr="00385C08">
        <w:rPr>
          <w:rFonts w:ascii="Times New Roman" w:hAnsi="Times New Roman" w:cs="Times New Roman"/>
          <w:b/>
          <w:color w:val="000000" w:themeColor="text1"/>
          <w:sz w:val="16"/>
          <w:szCs w:val="16"/>
        </w:rPr>
        <w:t>Rajendran, S.</w:t>
      </w:r>
      <w:r w:rsidRPr="00385C08">
        <w:rPr>
          <w:rFonts w:ascii="Times New Roman" w:hAnsi="Times New Roman" w:cs="Times New Roman"/>
          <w:color w:val="000000" w:themeColor="text1"/>
          <w:sz w:val="16"/>
          <w:szCs w:val="16"/>
        </w:rPr>
        <w:t xml:space="preserve"> (2013).</w:t>
      </w:r>
      <w:proofErr w:type="gramEnd"/>
      <w:r w:rsidRPr="00385C08">
        <w:rPr>
          <w:rFonts w:ascii="Times New Roman" w:hAnsi="Times New Roman" w:cs="Times New Roman"/>
          <w:color w:val="000000" w:themeColor="text1"/>
          <w:sz w:val="16"/>
          <w:szCs w:val="16"/>
        </w:rPr>
        <w:t xml:space="preserve"> </w:t>
      </w:r>
      <w:proofErr w:type="gramStart"/>
      <w:r w:rsidRPr="00385C08">
        <w:rPr>
          <w:rFonts w:ascii="Times New Roman" w:hAnsi="Times New Roman" w:cs="Times New Roman"/>
          <w:color w:val="000000" w:themeColor="text1"/>
          <w:sz w:val="16"/>
          <w:szCs w:val="16"/>
        </w:rPr>
        <w:t>“Enhancing Construction Worker Safety Performance Using Leading Indicators.”</w:t>
      </w:r>
      <w:proofErr w:type="gramEnd"/>
      <w:r w:rsidRPr="00385C08">
        <w:rPr>
          <w:rFonts w:ascii="Times New Roman" w:hAnsi="Times New Roman" w:cs="Times New Roman"/>
          <w:color w:val="000000" w:themeColor="text1"/>
          <w:sz w:val="16"/>
          <w:szCs w:val="16"/>
        </w:rPr>
        <w:t xml:space="preserve"> </w:t>
      </w:r>
      <w:r w:rsidRPr="00385C08">
        <w:rPr>
          <w:rFonts w:ascii="Times New Roman" w:hAnsi="Times New Roman" w:cs="Times New Roman"/>
          <w:i/>
          <w:color w:val="000000" w:themeColor="text1"/>
          <w:sz w:val="16"/>
          <w:szCs w:val="16"/>
        </w:rPr>
        <w:t>Periodical on Structural Design and Construction</w:t>
      </w:r>
      <w:r w:rsidRPr="00385C08">
        <w:rPr>
          <w:rFonts w:ascii="Times New Roman" w:hAnsi="Times New Roman" w:cs="Times New Roman"/>
          <w:color w:val="000000" w:themeColor="text1"/>
          <w:sz w:val="16"/>
          <w:szCs w:val="16"/>
        </w:rPr>
        <w:t>, ASCE, 18 (1), 45-51.</w:t>
      </w:r>
    </w:p>
    <w:p w:rsidR="00362551" w:rsidRDefault="00362551">
      <w:pPr>
        <w:pStyle w:val="FootnoteText"/>
      </w:pPr>
    </w:p>
  </w:footnote>
  <w:footnote w:id="4">
    <w:p w:rsidR="00362551" w:rsidRDefault="00362551">
      <w:pPr>
        <w:pStyle w:val="FootnoteText"/>
      </w:pPr>
      <w:r>
        <w:rPr>
          <w:rStyle w:val="FootnoteReference"/>
        </w:rPr>
        <w:footnoteRef/>
      </w:r>
      <w:r>
        <w:t xml:space="preserve"> </w:t>
      </w:r>
      <w:proofErr w:type="gramStart"/>
      <w:r w:rsidRPr="00385C08">
        <w:rPr>
          <w:rFonts w:ascii="Times New Roman" w:hAnsi="Times New Roman" w:cs="Times New Roman"/>
          <w:b/>
          <w:color w:val="000000" w:themeColor="text1"/>
          <w:sz w:val="16"/>
          <w:szCs w:val="16"/>
        </w:rPr>
        <w:t>Rajendran, S.</w:t>
      </w:r>
      <w:r w:rsidRPr="00385C08">
        <w:rPr>
          <w:rFonts w:ascii="Times New Roman" w:hAnsi="Times New Roman" w:cs="Times New Roman"/>
          <w:color w:val="000000" w:themeColor="text1"/>
          <w:sz w:val="16"/>
          <w:szCs w:val="16"/>
        </w:rPr>
        <w:t xml:space="preserve"> (2013).</w:t>
      </w:r>
      <w:proofErr w:type="gramEnd"/>
      <w:r w:rsidRPr="00385C08">
        <w:rPr>
          <w:rFonts w:ascii="Times New Roman" w:hAnsi="Times New Roman" w:cs="Times New Roman"/>
          <w:color w:val="000000" w:themeColor="text1"/>
          <w:sz w:val="16"/>
          <w:szCs w:val="16"/>
        </w:rPr>
        <w:t xml:space="preserve"> </w:t>
      </w:r>
      <w:proofErr w:type="gramStart"/>
      <w:r w:rsidRPr="00385C08">
        <w:rPr>
          <w:rFonts w:ascii="Times New Roman" w:hAnsi="Times New Roman" w:cs="Times New Roman"/>
          <w:color w:val="000000" w:themeColor="text1"/>
          <w:sz w:val="16"/>
          <w:szCs w:val="16"/>
        </w:rPr>
        <w:t>“Enhancing Construction Worker Safety Performance Using Leading Indicators.”</w:t>
      </w:r>
      <w:proofErr w:type="gramEnd"/>
      <w:r w:rsidRPr="00385C08">
        <w:rPr>
          <w:rFonts w:ascii="Times New Roman" w:hAnsi="Times New Roman" w:cs="Times New Roman"/>
          <w:color w:val="000000" w:themeColor="text1"/>
          <w:sz w:val="16"/>
          <w:szCs w:val="16"/>
        </w:rPr>
        <w:t xml:space="preserve"> </w:t>
      </w:r>
      <w:r w:rsidRPr="00385C08">
        <w:rPr>
          <w:rFonts w:ascii="Times New Roman" w:hAnsi="Times New Roman" w:cs="Times New Roman"/>
          <w:i/>
          <w:color w:val="000000" w:themeColor="text1"/>
          <w:sz w:val="16"/>
          <w:szCs w:val="16"/>
        </w:rPr>
        <w:t>Periodical on Structural Design and Construction</w:t>
      </w:r>
      <w:r w:rsidRPr="00385C08">
        <w:rPr>
          <w:rFonts w:ascii="Times New Roman" w:hAnsi="Times New Roman" w:cs="Times New Roman"/>
          <w:color w:val="000000" w:themeColor="text1"/>
          <w:sz w:val="16"/>
          <w:szCs w:val="16"/>
        </w:rPr>
        <w:t>, ASCE, 18 (1), 45-51.</w:t>
      </w:r>
    </w:p>
  </w:footnote>
  <w:footnote w:id="5">
    <w:p w:rsidR="00362551" w:rsidRDefault="00362551">
      <w:pPr>
        <w:pStyle w:val="FootnoteText"/>
      </w:pPr>
      <w:r>
        <w:rPr>
          <w:rStyle w:val="FootnoteReference"/>
        </w:rPr>
        <w:footnoteRef/>
      </w:r>
      <w:r>
        <w:t xml:space="preserve"> </w:t>
      </w:r>
      <w:proofErr w:type="gramStart"/>
      <w:r w:rsidRPr="00385C08">
        <w:rPr>
          <w:rFonts w:ascii="Times New Roman" w:hAnsi="Times New Roman" w:cs="Times New Roman"/>
          <w:b/>
          <w:color w:val="000000" w:themeColor="text1"/>
          <w:sz w:val="16"/>
          <w:szCs w:val="16"/>
        </w:rPr>
        <w:t>Rajendran, S.</w:t>
      </w:r>
      <w:r w:rsidRPr="00385C08">
        <w:rPr>
          <w:rFonts w:ascii="Times New Roman" w:hAnsi="Times New Roman" w:cs="Times New Roman"/>
          <w:color w:val="000000" w:themeColor="text1"/>
          <w:sz w:val="16"/>
          <w:szCs w:val="16"/>
        </w:rPr>
        <w:t xml:space="preserve"> (2013).</w:t>
      </w:r>
      <w:proofErr w:type="gramEnd"/>
      <w:r w:rsidRPr="00385C08">
        <w:rPr>
          <w:rFonts w:ascii="Times New Roman" w:hAnsi="Times New Roman" w:cs="Times New Roman"/>
          <w:color w:val="000000" w:themeColor="text1"/>
          <w:sz w:val="16"/>
          <w:szCs w:val="16"/>
        </w:rPr>
        <w:t xml:space="preserve"> </w:t>
      </w:r>
      <w:proofErr w:type="gramStart"/>
      <w:r w:rsidRPr="00385C08">
        <w:rPr>
          <w:rFonts w:ascii="Times New Roman" w:hAnsi="Times New Roman" w:cs="Times New Roman"/>
          <w:color w:val="000000" w:themeColor="text1"/>
          <w:sz w:val="16"/>
          <w:szCs w:val="16"/>
        </w:rPr>
        <w:t>“Enhancing Construction Worker Safety Performance Using Leading Indicators.”</w:t>
      </w:r>
      <w:proofErr w:type="gramEnd"/>
      <w:r w:rsidRPr="00385C08">
        <w:rPr>
          <w:rFonts w:ascii="Times New Roman" w:hAnsi="Times New Roman" w:cs="Times New Roman"/>
          <w:color w:val="000000" w:themeColor="text1"/>
          <w:sz w:val="16"/>
          <w:szCs w:val="16"/>
        </w:rPr>
        <w:t xml:space="preserve"> </w:t>
      </w:r>
      <w:r w:rsidRPr="00385C08">
        <w:rPr>
          <w:rFonts w:ascii="Times New Roman" w:hAnsi="Times New Roman" w:cs="Times New Roman"/>
          <w:i/>
          <w:color w:val="000000" w:themeColor="text1"/>
          <w:sz w:val="16"/>
          <w:szCs w:val="16"/>
        </w:rPr>
        <w:t>Periodical on Structural Design and Construction</w:t>
      </w:r>
      <w:r w:rsidRPr="00385C08">
        <w:rPr>
          <w:rFonts w:ascii="Times New Roman" w:hAnsi="Times New Roman" w:cs="Times New Roman"/>
          <w:color w:val="000000" w:themeColor="text1"/>
          <w:sz w:val="16"/>
          <w:szCs w:val="16"/>
        </w:rPr>
        <w:t>, ASCE, 18 (1), 45-51.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A2FEE"/>
    <w:multiLevelType w:val="hybridMultilevel"/>
    <w:tmpl w:val="0DB43912"/>
    <w:lvl w:ilvl="0" w:tplc="F900F936">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6E2C71"/>
    <w:multiLevelType w:val="hybridMultilevel"/>
    <w:tmpl w:val="6C6829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5767B3"/>
    <w:multiLevelType w:val="hybridMultilevel"/>
    <w:tmpl w:val="237A84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BA5113"/>
    <w:multiLevelType w:val="hybridMultilevel"/>
    <w:tmpl w:val="FDDC6F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521EA4"/>
    <w:multiLevelType w:val="hybridMultilevel"/>
    <w:tmpl w:val="864A5F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3F248D"/>
    <w:multiLevelType w:val="hybridMultilevel"/>
    <w:tmpl w:val="E0A6F6A8"/>
    <w:lvl w:ilvl="0" w:tplc="25406846">
      <w:start w:val="1"/>
      <w:numFmt w:val="decimal"/>
      <w:lvlText w:val="%1."/>
      <w:lvlJc w:val="left"/>
      <w:pPr>
        <w:tabs>
          <w:tab w:val="num" w:pos="360"/>
        </w:tabs>
        <w:ind w:left="360" w:hanging="360"/>
      </w:pPr>
      <w:rPr>
        <w:b w:val="0"/>
      </w:rPr>
    </w:lvl>
    <w:lvl w:ilvl="1" w:tplc="0409000F">
      <w:start w:val="1"/>
      <w:numFmt w:val="decimal"/>
      <w:lvlText w:val="%2."/>
      <w:lvlJc w:val="left"/>
      <w:pPr>
        <w:tabs>
          <w:tab w:val="num" w:pos="1080"/>
        </w:tabs>
        <w:ind w:left="1080" w:hanging="360"/>
      </w:pPr>
      <w:rPr>
        <w:b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A2153AA"/>
    <w:multiLevelType w:val="hybridMultilevel"/>
    <w:tmpl w:val="016AAE50"/>
    <w:lvl w:ilvl="0" w:tplc="B52E3268">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FD12C7D"/>
    <w:multiLevelType w:val="hybridMultilevel"/>
    <w:tmpl w:val="C846C8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FF33D5B"/>
    <w:multiLevelType w:val="hybridMultilevel"/>
    <w:tmpl w:val="31D040C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7"/>
  </w:num>
  <w:num w:numId="4">
    <w:abstractNumId w:val="2"/>
  </w:num>
  <w:num w:numId="5">
    <w:abstractNumId w:val="5"/>
  </w:num>
  <w:num w:numId="6">
    <w:abstractNumId w:val="8"/>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7F1"/>
    <w:rsid w:val="00022B88"/>
    <w:rsid w:val="00054AFA"/>
    <w:rsid w:val="0008314C"/>
    <w:rsid w:val="000C0D2D"/>
    <w:rsid w:val="00102F27"/>
    <w:rsid w:val="00140435"/>
    <w:rsid w:val="00183095"/>
    <w:rsid w:val="001C17F1"/>
    <w:rsid w:val="00244EC9"/>
    <w:rsid w:val="002A326D"/>
    <w:rsid w:val="002D3ED4"/>
    <w:rsid w:val="0035010F"/>
    <w:rsid w:val="00362551"/>
    <w:rsid w:val="00385C08"/>
    <w:rsid w:val="0043653D"/>
    <w:rsid w:val="00454B9E"/>
    <w:rsid w:val="00461898"/>
    <w:rsid w:val="0046734B"/>
    <w:rsid w:val="004D24BA"/>
    <w:rsid w:val="004E7568"/>
    <w:rsid w:val="00512E9A"/>
    <w:rsid w:val="00537EFB"/>
    <w:rsid w:val="005A79F3"/>
    <w:rsid w:val="005B6711"/>
    <w:rsid w:val="005C09D1"/>
    <w:rsid w:val="005D5DA7"/>
    <w:rsid w:val="00603CD6"/>
    <w:rsid w:val="00641A2A"/>
    <w:rsid w:val="00644834"/>
    <w:rsid w:val="00666F76"/>
    <w:rsid w:val="00683836"/>
    <w:rsid w:val="006E29FC"/>
    <w:rsid w:val="00761A57"/>
    <w:rsid w:val="007E6272"/>
    <w:rsid w:val="00813B70"/>
    <w:rsid w:val="00834451"/>
    <w:rsid w:val="00887B75"/>
    <w:rsid w:val="008B4253"/>
    <w:rsid w:val="008B6688"/>
    <w:rsid w:val="008C649B"/>
    <w:rsid w:val="008D18C4"/>
    <w:rsid w:val="008F72B6"/>
    <w:rsid w:val="009C4C63"/>
    <w:rsid w:val="009F0519"/>
    <w:rsid w:val="00A0740F"/>
    <w:rsid w:val="00A1590B"/>
    <w:rsid w:val="00A3179B"/>
    <w:rsid w:val="00A37022"/>
    <w:rsid w:val="00A449D7"/>
    <w:rsid w:val="00AC599B"/>
    <w:rsid w:val="00B22BB4"/>
    <w:rsid w:val="00B53377"/>
    <w:rsid w:val="00B5558C"/>
    <w:rsid w:val="00B74E71"/>
    <w:rsid w:val="00B913B4"/>
    <w:rsid w:val="00C36BDD"/>
    <w:rsid w:val="00C57595"/>
    <w:rsid w:val="00C65349"/>
    <w:rsid w:val="00CA459A"/>
    <w:rsid w:val="00CE352C"/>
    <w:rsid w:val="00D15A80"/>
    <w:rsid w:val="00D34AFF"/>
    <w:rsid w:val="00D52931"/>
    <w:rsid w:val="00E40A61"/>
    <w:rsid w:val="00E51B15"/>
    <w:rsid w:val="00E71804"/>
    <w:rsid w:val="00F36A08"/>
    <w:rsid w:val="00F44A86"/>
    <w:rsid w:val="00F834E9"/>
    <w:rsid w:val="00FB2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1590B"/>
    <w:pPr>
      <w:spacing w:after="0" w:line="240" w:lineRule="auto"/>
    </w:pPr>
  </w:style>
  <w:style w:type="paragraph" w:styleId="FootnoteText">
    <w:name w:val="footnote text"/>
    <w:basedOn w:val="Normal"/>
    <w:link w:val="FootnoteTextChar"/>
    <w:uiPriority w:val="99"/>
    <w:semiHidden/>
    <w:unhideWhenUsed/>
    <w:rsid w:val="00F834E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34E9"/>
    <w:rPr>
      <w:sz w:val="20"/>
      <w:szCs w:val="20"/>
    </w:rPr>
  </w:style>
  <w:style w:type="character" w:styleId="FootnoteReference">
    <w:name w:val="footnote reference"/>
    <w:basedOn w:val="DefaultParagraphFont"/>
    <w:uiPriority w:val="99"/>
    <w:semiHidden/>
    <w:unhideWhenUsed/>
    <w:rsid w:val="00F834E9"/>
    <w:rPr>
      <w:vertAlign w:val="superscript"/>
    </w:rPr>
  </w:style>
  <w:style w:type="paragraph" w:styleId="ListParagraph">
    <w:name w:val="List Paragraph"/>
    <w:basedOn w:val="Normal"/>
    <w:uiPriority w:val="34"/>
    <w:qFormat/>
    <w:rsid w:val="00537EFB"/>
    <w:pPr>
      <w:ind w:left="720"/>
      <w:contextualSpacing/>
    </w:pPr>
  </w:style>
  <w:style w:type="character" w:styleId="Strong">
    <w:name w:val="Strong"/>
    <w:basedOn w:val="DefaultParagraphFont"/>
    <w:uiPriority w:val="22"/>
    <w:qFormat/>
    <w:rsid w:val="00D15A80"/>
    <w:rPr>
      <w:b/>
      <w:bCs/>
    </w:rPr>
  </w:style>
  <w:style w:type="table" w:styleId="TableGrid">
    <w:name w:val="Table Grid"/>
    <w:basedOn w:val="TableNormal"/>
    <w:uiPriority w:val="59"/>
    <w:rsid w:val="00461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D3ED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1590B"/>
    <w:pPr>
      <w:spacing w:after="0" w:line="240" w:lineRule="auto"/>
    </w:pPr>
  </w:style>
  <w:style w:type="paragraph" w:styleId="FootnoteText">
    <w:name w:val="footnote text"/>
    <w:basedOn w:val="Normal"/>
    <w:link w:val="FootnoteTextChar"/>
    <w:uiPriority w:val="99"/>
    <w:semiHidden/>
    <w:unhideWhenUsed/>
    <w:rsid w:val="00F834E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34E9"/>
    <w:rPr>
      <w:sz w:val="20"/>
      <w:szCs w:val="20"/>
    </w:rPr>
  </w:style>
  <w:style w:type="character" w:styleId="FootnoteReference">
    <w:name w:val="footnote reference"/>
    <w:basedOn w:val="DefaultParagraphFont"/>
    <w:uiPriority w:val="99"/>
    <w:semiHidden/>
    <w:unhideWhenUsed/>
    <w:rsid w:val="00F834E9"/>
    <w:rPr>
      <w:vertAlign w:val="superscript"/>
    </w:rPr>
  </w:style>
  <w:style w:type="paragraph" w:styleId="ListParagraph">
    <w:name w:val="List Paragraph"/>
    <w:basedOn w:val="Normal"/>
    <w:uiPriority w:val="34"/>
    <w:qFormat/>
    <w:rsid w:val="00537EFB"/>
    <w:pPr>
      <w:ind w:left="720"/>
      <w:contextualSpacing/>
    </w:pPr>
  </w:style>
  <w:style w:type="character" w:styleId="Strong">
    <w:name w:val="Strong"/>
    <w:basedOn w:val="DefaultParagraphFont"/>
    <w:uiPriority w:val="22"/>
    <w:qFormat/>
    <w:rsid w:val="00D15A80"/>
    <w:rPr>
      <w:b/>
      <w:bCs/>
    </w:rPr>
  </w:style>
  <w:style w:type="table" w:styleId="TableGrid">
    <w:name w:val="Table Grid"/>
    <w:basedOn w:val="TableNormal"/>
    <w:uiPriority w:val="59"/>
    <w:rsid w:val="00461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D3E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construction-institute.org/scriptcontent/more/ir220_2_more.cf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onstruction-institute.org/scriptcontent/more/284_1_v1-1_more.cfm" TargetMode="External"/><Relationship Id="rId5" Type="http://schemas.openxmlformats.org/officeDocument/2006/relationships/settings" Target="settings.xml"/><Relationship Id="rId10" Type="http://schemas.openxmlformats.org/officeDocument/2006/relationships/hyperlink" Target="http://www.cpwr.com/research/performance-metrics" TargetMode="External"/><Relationship Id="rId4" Type="http://schemas.microsoft.com/office/2007/relationships/stylesWithEffects" Target="stylesWithEffects.xml"/><Relationship Id="rId9" Type="http://schemas.openxmlformats.org/officeDocument/2006/relationships/hyperlink" Target="http://www.hse.gov.uk/pubns/priced/hsg254.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C7BA2-364D-4468-BBBB-EA0239536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3079</Words>
  <Characters>17551</Characters>
  <Application>Microsoft Office Word</Application>
  <DocSecurity>4</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CCE</Company>
  <LinksUpToDate>false</LinksUpToDate>
  <CharactersWithSpaces>20589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Sathyanarayanan Rajendran</dc:creator>
  <cp:lastModifiedBy>Caprice Catalano</cp:lastModifiedBy>
  <cp:revision>2</cp:revision>
  <dcterms:created xsi:type="dcterms:W3CDTF">2015-03-31T21:36:00Z</dcterms:created>
  <dcterms:modified xsi:type="dcterms:W3CDTF">2015-03-31T21:36:00Z</dcterms:modified>
</cp:coreProperties>
</file>